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customXmlProperties+xml" PartName="/customXml/itemProps1.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wordprocessingml.header+xml" PartName="/word/header1.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Default ContentType="image/jpeg" Extension="jpeg"/>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478C9A" w14:textId="7CE393A7" w:rsidR="00791DD4" w:rsidRPr="00093EA2" w:rsidRDefault="007A64A1" w:rsidP="00093EA2">
      <w:pPr>
        <w:tabs>
          <w:tab w:val="left" w:pos="3630"/>
        </w:tabs>
        <w:jc w:val="center"/>
        <w:rPr>
          <w:rFonts w:asciiTheme="minorHAnsi" w:hAnsiTheme="minorHAnsi" w:cstheme="minorHAnsi"/>
          <w:smallCaps/>
          <w:sz w:val="52"/>
          <w:szCs w:val="52"/>
        </w:rPr>
      </w:pPr>
      <w:bookmarkStart w:id="0" w:name="_Annex_A_–"/>
      <w:bookmarkStart w:id="1" w:name="_Toc77011845"/>
      <w:bookmarkEnd w:id="0"/>
      <w:r w:rsidRPr="00093EA2">
        <w:rPr>
          <w:rFonts w:asciiTheme="minorHAnsi" w:hAnsiTheme="minorHAnsi" w:cstheme="minorHAnsi"/>
          <w:sz w:val="52"/>
          <w:szCs w:val="52"/>
        </w:rPr>
        <w:t>Children’s</w:t>
      </w:r>
      <w:r w:rsidR="006304AC" w:rsidRPr="00093EA2">
        <w:rPr>
          <w:rFonts w:asciiTheme="minorHAnsi" w:hAnsiTheme="minorHAnsi" w:cstheme="minorHAnsi"/>
          <w:sz w:val="52"/>
          <w:szCs w:val="52"/>
        </w:rPr>
        <w:t xml:space="preserve"> </w:t>
      </w:r>
      <w:r w:rsidR="0076674F" w:rsidRPr="00093EA2">
        <w:rPr>
          <w:rFonts w:asciiTheme="minorHAnsi" w:hAnsiTheme="minorHAnsi" w:cstheme="minorHAnsi"/>
          <w:sz w:val="52"/>
          <w:szCs w:val="52"/>
        </w:rPr>
        <w:t>P</w:t>
      </w:r>
      <w:r w:rsidR="006304AC" w:rsidRPr="00093EA2">
        <w:rPr>
          <w:rFonts w:asciiTheme="minorHAnsi" w:hAnsiTheme="minorHAnsi" w:cstheme="minorHAnsi"/>
          <w:sz w:val="52"/>
          <w:szCs w:val="52"/>
        </w:rPr>
        <w:t xml:space="preserve">rivacy </w:t>
      </w:r>
      <w:r w:rsidR="0076674F" w:rsidRPr="00093EA2">
        <w:rPr>
          <w:rFonts w:asciiTheme="minorHAnsi" w:hAnsiTheme="minorHAnsi" w:cstheme="minorHAnsi"/>
          <w:sz w:val="52"/>
          <w:szCs w:val="52"/>
        </w:rPr>
        <w:t>N</w:t>
      </w:r>
      <w:r w:rsidR="00791DD4" w:rsidRPr="00093EA2">
        <w:rPr>
          <w:rFonts w:asciiTheme="minorHAnsi" w:hAnsiTheme="minorHAnsi" w:cstheme="minorHAnsi"/>
          <w:sz w:val="52"/>
          <w:szCs w:val="52"/>
        </w:rPr>
        <w:t>otice</w:t>
      </w:r>
      <w:bookmarkEnd w:id="1"/>
    </w:p>
    <w:p w14:paraId="516713A0" w14:textId="77777777" w:rsidR="00B846FD" w:rsidRDefault="00B846FD" w:rsidP="00044905">
      <w:pPr>
        <w:rPr>
          <w:rFonts w:ascii="Arial" w:hAnsi="Arial" w:cs="Arial"/>
          <w:bCs/>
          <w:color w:val="1F4E79" w:themeColor="accent5" w:themeShade="80"/>
          <w:sz w:val="22"/>
          <w:szCs w:val="22"/>
        </w:rPr>
      </w:pPr>
    </w:p>
    <w:p w14:paraId="1D891689" w14:textId="0C05C8D4" w:rsidR="00B846FD" w:rsidRDefault="00DA4F74" w:rsidP="00044905">
      <w:pPr>
        <w:rPr>
          <w:rFonts w:ascii="Arial" w:hAnsi="Arial" w:cs="Arial"/>
          <w:bCs/>
          <w:color w:val="1F4E79" w:themeColor="accent5" w:themeShade="80"/>
          <w:sz w:val="22"/>
          <w:szCs w:val="22"/>
        </w:rPr>
      </w:pPr>
      <w:r w:rsidRPr="00DA4F74">
        <w:rPr>
          <w:rFonts w:ascii="Arial" w:hAnsi="Arial" w:cs="Arial"/>
          <w:color w:val="2F5496" w:themeColor="accent1" w:themeShade="BF"/>
          <w:sz w:val="22"/>
          <w:szCs w:val="22"/>
        </w:rPr>
        <w:t>Queens Road Surgery</w:t>
      </w:r>
      <w:r w:rsidRPr="00DA4F74">
        <w:rPr>
          <w:rFonts w:ascii="Arial" w:hAnsi="Arial" w:cs="Arial"/>
          <w:bCs/>
          <w:color w:val="2F5496" w:themeColor="accent1" w:themeShade="BF"/>
          <w:sz w:val="22"/>
          <w:szCs w:val="22"/>
        </w:rPr>
        <w:t xml:space="preserve"> </w:t>
      </w:r>
      <w:r w:rsidR="00152800" w:rsidRPr="00C10F32">
        <w:rPr>
          <w:rFonts w:ascii="Arial" w:hAnsi="Arial" w:cs="Arial"/>
          <w:bCs/>
          <w:color w:val="1F4E79" w:themeColor="accent5" w:themeShade="80"/>
          <w:sz w:val="22"/>
          <w:szCs w:val="22"/>
        </w:rPr>
        <w:t>has a legal duty to explain how we use any personal information we collect about you</w:t>
      </w:r>
      <w:r w:rsidR="006304AC" w:rsidRPr="00C10F32">
        <w:rPr>
          <w:rFonts w:ascii="Arial" w:hAnsi="Arial" w:cs="Arial"/>
          <w:bCs/>
          <w:color w:val="1F4E79" w:themeColor="accent5" w:themeShade="80"/>
          <w:sz w:val="22"/>
          <w:szCs w:val="22"/>
        </w:rPr>
        <w:t>,</w:t>
      </w:r>
      <w:r w:rsidR="00152800" w:rsidRPr="00C10F32">
        <w:rPr>
          <w:rFonts w:ascii="Arial" w:hAnsi="Arial" w:cs="Arial"/>
          <w:bCs/>
          <w:color w:val="1F4E79" w:themeColor="accent5" w:themeShade="80"/>
          <w:sz w:val="22"/>
          <w:szCs w:val="22"/>
        </w:rPr>
        <w:t xml:space="preserve"> as a registered patient</w:t>
      </w:r>
      <w:r w:rsidR="00A568A0" w:rsidRPr="00C10F32">
        <w:rPr>
          <w:rFonts w:ascii="Arial" w:hAnsi="Arial" w:cs="Arial"/>
          <w:bCs/>
          <w:color w:val="1F4E79" w:themeColor="accent5" w:themeShade="80"/>
          <w:sz w:val="22"/>
          <w:szCs w:val="22"/>
        </w:rPr>
        <w:t>,</w:t>
      </w:r>
      <w:r w:rsidR="00152800" w:rsidRPr="00C10F32">
        <w:rPr>
          <w:rFonts w:ascii="Arial" w:hAnsi="Arial" w:cs="Arial"/>
          <w:bCs/>
          <w:color w:val="1F4E79" w:themeColor="accent5" w:themeShade="80"/>
          <w:sz w:val="22"/>
          <w:szCs w:val="22"/>
        </w:rPr>
        <w:t xml:space="preserve"> at the </w:t>
      </w:r>
      <w:r w:rsidR="00DF7550" w:rsidRPr="00C10F32">
        <w:rPr>
          <w:rFonts w:ascii="Arial" w:hAnsi="Arial" w:cs="Arial"/>
          <w:bCs/>
          <w:color w:val="1F4E79" w:themeColor="accent5" w:themeShade="80"/>
          <w:sz w:val="22"/>
          <w:szCs w:val="22"/>
        </w:rPr>
        <w:t>organisation</w:t>
      </w:r>
      <w:r w:rsidR="00152800" w:rsidRPr="00C10F32">
        <w:rPr>
          <w:rFonts w:ascii="Arial" w:hAnsi="Arial" w:cs="Arial"/>
          <w:bCs/>
          <w:color w:val="1F4E79" w:themeColor="accent5" w:themeShade="80"/>
          <w:sz w:val="22"/>
          <w:szCs w:val="22"/>
        </w:rPr>
        <w:t>.</w:t>
      </w:r>
      <w:r w:rsidR="006304AC" w:rsidRPr="00C10F32">
        <w:rPr>
          <w:rFonts w:ascii="Arial" w:hAnsi="Arial" w:cs="Arial"/>
          <w:bCs/>
          <w:color w:val="1F4E79" w:themeColor="accent5" w:themeShade="80"/>
          <w:sz w:val="22"/>
          <w:szCs w:val="22"/>
        </w:rPr>
        <w:t xml:space="preserve"> </w:t>
      </w:r>
      <w:r w:rsidR="00152800" w:rsidRPr="00C10F32">
        <w:rPr>
          <w:rFonts w:ascii="Arial" w:hAnsi="Arial" w:cs="Arial"/>
          <w:bCs/>
          <w:color w:val="1F4E79" w:themeColor="accent5" w:themeShade="80"/>
          <w:sz w:val="22"/>
          <w:szCs w:val="22"/>
        </w:rPr>
        <w:t xml:space="preserve">Staff at this </w:t>
      </w:r>
      <w:r w:rsidR="00DF7550" w:rsidRPr="00C10F32">
        <w:rPr>
          <w:rFonts w:ascii="Arial" w:hAnsi="Arial" w:cs="Arial"/>
          <w:bCs/>
          <w:color w:val="1F4E79" w:themeColor="accent5" w:themeShade="80"/>
          <w:sz w:val="22"/>
          <w:szCs w:val="22"/>
        </w:rPr>
        <w:t xml:space="preserve">organisation </w:t>
      </w:r>
      <w:r w:rsidR="00152800" w:rsidRPr="00C10F32">
        <w:rPr>
          <w:rFonts w:ascii="Arial" w:hAnsi="Arial" w:cs="Arial"/>
          <w:bCs/>
          <w:color w:val="1F4E79" w:themeColor="accent5" w:themeShade="80"/>
          <w:sz w:val="22"/>
          <w:szCs w:val="22"/>
        </w:rPr>
        <w:t xml:space="preserve">maintain records about your health and </w:t>
      </w:r>
      <w:r w:rsidR="006304AC" w:rsidRPr="00C10F32">
        <w:rPr>
          <w:rFonts w:ascii="Arial" w:hAnsi="Arial" w:cs="Arial"/>
          <w:bCs/>
          <w:color w:val="1F4E79" w:themeColor="accent5" w:themeShade="80"/>
          <w:sz w:val="22"/>
          <w:szCs w:val="22"/>
        </w:rPr>
        <w:t xml:space="preserve">the </w:t>
      </w:r>
      <w:r w:rsidR="00152800" w:rsidRPr="00C10F32">
        <w:rPr>
          <w:rFonts w:ascii="Arial" w:hAnsi="Arial" w:cs="Arial"/>
          <w:bCs/>
          <w:color w:val="1F4E79" w:themeColor="accent5" w:themeShade="80"/>
          <w:sz w:val="22"/>
          <w:szCs w:val="22"/>
        </w:rPr>
        <w:t xml:space="preserve">treatment you receive in electronic </w:t>
      </w:r>
      <w:r w:rsidR="00E2563B" w:rsidRPr="00C10F32">
        <w:rPr>
          <w:rFonts w:ascii="Arial" w:hAnsi="Arial" w:cs="Arial"/>
          <w:bCs/>
          <w:color w:val="1F4E79" w:themeColor="accent5" w:themeShade="80"/>
          <w:sz w:val="22"/>
          <w:szCs w:val="22"/>
        </w:rPr>
        <w:t xml:space="preserve">and paper </w:t>
      </w:r>
      <w:r w:rsidR="00152800" w:rsidRPr="00C10F32">
        <w:rPr>
          <w:rFonts w:ascii="Arial" w:hAnsi="Arial" w:cs="Arial"/>
          <w:bCs/>
          <w:color w:val="1F4E79" w:themeColor="accent5" w:themeShade="80"/>
          <w:sz w:val="22"/>
          <w:szCs w:val="22"/>
        </w:rPr>
        <w:t>format.</w:t>
      </w:r>
      <w:r w:rsidR="005E2623" w:rsidRPr="00C10F32">
        <w:rPr>
          <w:rFonts w:ascii="Arial" w:hAnsi="Arial" w:cs="Arial"/>
          <w:bCs/>
          <w:color w:val="1F4E79" w:themeColor="accent5" w:themeShade="80"/>
          <w:sz w:val="22"/>
          <w:szCs w:val="22"/>
        </w:rPr>
        <w:t xml:space="preserve">  </w:t>
      </w:r>
      <w:r w:rsidR="00152800" w:rsidRPr="00C10F32">
        <w:rPr>
          <w:rFonts w:ascii="Arial" w:hAnsi="Arial" w:cs="Arial"/>
          <w:bCs/>
          <w:color w:val="1F4E79" w:themeColor="accent5" w:themeShade="80"/>
          <w:sz w:val="22"/>
          <w:szCs w:val="22"/>
        </w:rPr>
        <w:t xml:space="preserve">  </w:t>
      </w:r>
    </w:p>
    <w:p w14:paraId="1699A8B9" w14:textId="77777777" w:rsidR="004B5305" w:rsidRPr="00C10F32" w:rsidRDefault="004B5305" w:rsidP="00044905">
      <w:pPr>
        <w:rPr>
          <w:rFonts w:ascii="Arial" w:hAnsi="Arial" w:cs="Arial"/>
          <w:bCs/>
          <w:color w:val="1F4E79" w:themeColor="accent5" w:themeShade="80"/>
          <w:sz w:val="22"/>
          <w:szCs w:val="22"/>
        </w:rPr>
      </w:pPr>
    </w:p>
    <w:p w14:paraId="254B816B" w14:textId="762C80C9" w:rsidR="00C2606F" w:rsidRDefault="00C2606F" w:rsidP="00044905">
      <w:pPr>
        <w:rPr>
          <w:rFonts w:ascii="Arial" w:hAnsi="Arial" w:cs="Arial"/>
          <w:bCs/>
          <w:color w:val="1F4E79" w:themeColor="accent5" w:themeShade="80"/>
          <w:sz w:val="22"/>
          <w:szCs w:val="22"/>
        </w:rPr>
      </w:pPr>
    </w:p>
    <w:tbl>
      <w:tblPr>
        <w:tblStyle w:val="TableGrid"/>
        <w:tblW w:w="15026"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7"/>
        <w:gridCol w:w="12049"/>
      </w:tblGrid>
      <w:tr w:rsidR="00C81335" w14:paraId="59D46904" w14:textId="77777777" w:rsidTr="003835B3">
        <w:tc>
          <w:tcPr>
            <w:tcW w:w="2977" w:type="dxa"/>
          </w:tcPr>
          <w:p w14:paraId="7BB20241" w14:textId="27F817E7" w:rsidR="00D400A6" w:rsidRDefault="008C13CA" w:rsidP="00044905">
            <w:pPr>
              <w:rPr>
                <w:rFonts w:ascii="Arial" w:hAnsi="Arial" w:cs="Arial"/>
                <w:bCs/>
                <w:color w:val="1F4E79" w:themeColor="accent5" w:themeShade="80"/>
                <w:sz w:val="22"/>
                <w:szCs w:val="22"/>
              </w:rPr>
            </w:pPr>
            <w:r>
              <w:rPr>
                <w:noProof/>
              </w:rPr>
              <w:drawing>
                <wp:anchor distT="0" distB="0" distL="114300" distR="114300" simplePos="0" relativeHeight="251659264" behindDoc="0" locked="0" layoutInCell="1" allowOverlap="1" wp14:anchorId="79C3B520" wp14:editId="4BE7615E">
                  <wp:simplePos x="0" y="0"/>
                  <wp:positionH relativeFrom="column">
                    <wp:posOffset>139065</wp:posOffset>
                  </wp:positionH>
                  <wp:positionV relativeFrom="paragraph">
                    <wp:posOffset>604520</wp:posOffset>
                  </wp:positionV>
                  <wp:extent cx="1416050" cy="100012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416050" cy="1000125"/>
                          </a:xfrm>
                          <a:prstGeom prst="rect">
                            <a:avLst/>
                          </a:prstGeom>
                        </pic:spPr>
                      </pic:pic>
                    </a:graphicData>
                  </a:graphic>
                  <wp14:sizeRelH relativeFrom="margin">
                    <wp14:pctWidth>0</wp14:pctWidth>
                  </wp14:sizeRelH>
                  <wp14:sizeRelV relativeFrom="margin">
                    <wp14:pctHeight>0</wp14:pctHeight>
                  </wp14:sizeRelV>
                </wp:anchor>
              </w:drawing>
            </w:r>
          </w:p>
        </w:tc>
        <w:tc>
          <w:tcPr>
            <w:tcW w:w="12049" w:type="dxa"/>
          </w:tcPr>
          <w:p w14:paraId="2557EA8E" w14:textId="77777777" w:rsidR="00975ECD" w:rsidRPr="00975ECD" w:rsidRDefault="00975ECD" w:rsidP="00975ECD">
            <w:pPr>
              <w:rPr>
                <w:rFonts w:ascii="Arial" w:hAnsi="Arial" w:cs="Arial"/>
                <w:b/>
                <w:color w:val="1F4E79" w:themeColor="accent5" w:themeShade="80"/>
                <w:sz w:val="22"/>
                <w:szCs w:val="22"/>
              </w:rPr>
            </w:pPr>
            <w:r w:rsidRPr="00975ECD">
              <w:rPr>
                <w:rFonts w:ascii="Arial" w:hAnsi="Arial" w:cs="Arial"/>
                <w:b/>
                <w:color w:val="1F4E79" w:themeColor="accent5" w:themeShade="80"/>
                <w:sz w:val="22"/>
                <w:szCs w:val="22"/>
              </w:rPr>
              <w:t>WHAT IS A PRIVACY NOTICE AND WHY DOES IT APPLY TO ME?</w:t>
            </w:r>
          </w:p>
          <w:p w14:paraId="38CE1AA9" w14:textId="77777777" w:rsidR="00975ECD" w:rsidRPr="00975ECD" w:rsidRDefault="00975ECD" w:rsidP="00975ECD">
            <w:pPr>
              <w:rPr>
                <w:rFonts w:ascii="Arial" w:hAnsi="Arial" w:cs="Arial"/>
                <w:bCs/>
                <w:color w:val="1F4E79" w:themeColor="accent5" w:themeShade="80"/>
                <w:sz w:val="22"/>
                <w:szCs w:val="22"/>
              </w:rPr>
            </w:pPr>
          </w:p>
          <w:p w14:paraId="55E18D66" w14:textId="06F13239" w:rsidR="00975ECD" w:rsidRPr="00975ECD" w:rsidRDefault="00975ECD" w:rsidP="00975ECD">
            <w:pPr>
              <w:rPr>
                <w:rFonts w:ascii="Arial" w:hAnsi="Arial" w:cs="Arial"/>
                <w:bCs/>
                <w:color w:val="1F4E79" w:themeColor="accent5" w:themeShade="80"/>
                <w:sz w:val="22"/>
                <w:szCs w:val="22"/>
              </w:rPr>
            </w:pPr>
            <w:r w:rsidRPr="00975ECD">
              <w:rPr>
                <w:rFonts w:ascii="Arial" w:hAnsi="Arial" w:cs="Arial"/>
                <w:bCs/>
                <w:color w:val="1F4E79" w:themeColor="accent5" w:themeShade="80"/>
                <w:sz w:val="22"/>
                <w:szCs w:val="22"/>
              </w:rPr>
              <w:t xml:space="preserve">A </w:t>
            </w:r>
            <w:r w:rsidR="00FE3106" w:rsidRPr="00975ECD">
              <w:rPr>
                <w:rFonts w:ascii="Arial" w:hAnsi="Arial" w:cs="Arial"/>
                <w:bCs/>
                <w:color w:val="1F4E79" w:themeColor="accent5" w:themeShade="80"/>
                <w:sz w:val="22"/>
                <w:szCs w:val="22"/>
              </w:rPr>
              <w:t xml:space="preserve">privacy notice </w:t>
            </w:r>
            <w:r w:rsidRPr="00975ECD">
              <w:rPr>
                <w:rFonts w:ascii="Arial" w:hAnsi="Arial" w:cs="Arial"/>
                <w:bCs/>
                <w:color w:val="1F4E79" w:themeColor="accent5" w:themeShade="80"/>
                <w:sz w:val="22"/>
                <w:szCs w:val="22"/>
              </w:rPr>
              <w:t xml:space="preserve">tells people how organisations use information that they hold about them. A new law called the UK General Data Protection Regulation 2016, also known as GDPR, says that we need to provide you with this </w:t>
            </w:r>
            <w:r w:rsidR="00FE3106" w:rsidRPr="00975ECD">
              <w:rPr>
                <w:rFonts w:ascii="Arial" w:hAnsi="Arial" w:cs="Arial"/>
                <w:bCs/>
                <w:color w:val="1F4E79" w:themeColor="accent5" w:themeShade="80"/>
                <w:sz w:val="22"/>
                <w:szCs w:val="22"/>
              </w:rPr>
              <w:t>privacy notice</w:t>
            </w:r>
            <w:r w:rsidRPr="00975ECD">
              <w:rPr>
                <w:rFonts w:ascii="Arial" w:hAnsi="Arial" w:cs="Arial"/>
                <w:bCs/>
                <w:color w:val="1F4E79" w:themeColor="accent5" w:themeShade="80"/>
                <w:sz w:val="22"/>
                <w:szCs w:val="22"/>
              </w:rPr>
              <w:t xml:space="preserve"> and let you know:</w:t>
            </w:r>
          </w:p>
          <w:p w14:paraId="48FA7140" w14:textId="77777777" w:rsidR="00975ECD" w:rsidRPr="00975ECD" w:rsidRDefault="00975ECD" w:rsidP="00975ECD">
            <w:pPr>
              <w:rPr>
                <w:rFonts w:ascii="Arial" w:hAnsi="Arial" w:cs="Arial"/>
                <w:bCs/>
                <w:color w:val="1F4E79" w:themeColor="accent5" w:themeShade="80"/>
                <w:sz w:val="22"/>
                <w:szCs w:val="22"/>
              </w:rPr>
            </w:pPr>
          </w:p>
          <w:p w14:paraId="4AD76D01" w14:textId="4628C50B" w:rsidR="00975ECD" w:rsidRPr="00975ECD" w:rsidRDefault="00975ECD" w:rsidP="00CD07BE">
            <w:pPr>
              <w:pStyle w:val="ListParagraph"/>
              <w:numPr>
                <w:ilvl w:val="0"/>
                <w:numId w:val="15"/>
              </w:numPr>
              <w:rPr>
                <w:rFonts w:ascii="Arial" w:hAnsi="Arial" w:cs="Arial"/>
                <w:bCs/>
                <w:color w:val="1F4E79" w:themeColor="accent5" w:themeShade="80"/>
                <w:sz w:val="22"/>
                <w:szCs w:val="22"/>
              </w:rPr>
            </w:pPr>
            <w:r w:rsidRPr="00975ECD">
              <w:rPr>
                <w:rFonts w:ascii="Arial" w:hAnsi="Arial" w:cs="Arial"/>
                <w:bCs/>
                <w:color w:val="1F4E79" w:themeColor="accent5" w:themeShade="80"/>
                <w:sz w:val="22"/>
                <w:szCs w:val="22"/>
              </w:rPr>
              <w:t>What information we hold about you</w:t>
            </w:r>
          </w:p>
          <w:p w14:paraId="457DA783" w14:textId="3F62E310" w:rsidR="00975ECD" w:rsidRPr="00975ECD" w:rsidRDefault="00975ECD" w:rsidP="00CD07BE">
            <w:pPr>
              <w:pStyle w:val="ListParagraph"/>
              <w:numPr>
                <w:ilvl w:val="0"/>
                <w:numId w:val="15"/>
              </w:numPr>
              <w:rPr>
                <w:rFonts w:ascii="Arial" w:hAnsi="Arial" w:cs="Arial"/>
                <w:bCs/>
                <w:color w:val="1F4E79" w:themeColor="accent5" w:themeShade="80"/>
                <w:sz w:val="22"/>
                <w:szCs w:val="22"/>
              </w:rPr>
            </w:pPr>
            <w:r w:rsidRPr="00975ECD">
              <w:rPr>
                <w:rFonts w:ascii="Arial" w:hAnsi="Arial" w:cs="Arial"/>
                <w:bCs/>
                <w:color w:val="1F4E79" w:themeColor="accent5" w:themeShade="80"/>
                <w:sz w:val="22"/>
                <w:szCs w:val="22"/>
              </w:rPr>
              <w:t>How we keep this especially important information safe and secure and where we keep it</w:t>
            </w:r>
          </w:p>
          <w:p w14:paraId="009038DE" w14:textId="5630D73E" w:rsidR="00975ECD" w:rsidRPr="00975ECD" w:rsidRDefault="00975ECD" w:rsidP="00CD07BE">
            <w:pPr>
              <w:pStyle w:val="ListParagraph"/>
              <w:numPr>
                <w:ilvl w:val="0"/>
                <w:numId w:val="15"/>
              </w:numPr>
              <w:rPr>
                <w:rFonts w:ascii="Arial" w:hAnsi="Arial" w:cs="Arial"/>
                <w:bCs/>
                <w:color w:val="1F4E79" w:themeColor="accent5" w:themeShade="80"/>
                <w:sz w:val="22"/>
                <w:szCs w:val="22"/>
              </w:rPr>
            </w:pPr>
            <w:r w:rsidRPr="00975ECD">
              <w:rPr>
                <w:rFonts w:ascii="Arial" w:hAnsi="Arial" w:cs="Arial"/>
                <w:bCs/>
                <w:color w:val="1F4E79" w:themeColor="accent5" w:themeShade="80"/>
                <w:sz w:val="22"/>
                <w:szCs w:val="22"/>
              </w:rPr>
              <w:t>How we use your information</w:t>
            </w:r>
          </w:p>
          <w:p w14:paraId="37E23BD2" w14:textId="63D31371" w:rsidR="00975ECD" w:rsidRPr="00975ECD" w:rsidRDefault="00975ECD" w:rsidP="00CD07BE">
            <w:pPr>
              <w:pStyle w:val="ListParagraph"/>
              <w:numPr>
                <w:ilvl w:val="0"/>
                <w:numId w:val="15"/>
              </w:numPr>
              <w:rPr>
                <w:rFonts w:ascii="Arial" w:hAnsi="Arial" w:cs="Arial"/>
                <w:bCs/>
                <w:color w:val="1F4E79" w:themeColor="accent5" w:themeShade="80"/>
                <w:sz w:val="22"/>
                <w:szCs w:val="22"/>
              </w:rPr>
            </w:pPr>
            <w:r w:rsidRPr="00975ECD">
              <w:rPr>
                <w:rFonts w:ascii="Arial" w:hAnsi="Arial" w:cs="Arial"/>
                <w:bCs/>
                <w:color w:val="1F4E79" w:themeColor="accent5" w:themeShade="80"/>
                <w:sz w:val="22"/>
                <w:szCs w:val="22"/>
              </w:rPr>
              <w:t xml:space="preserve">Who we share your information </w:t>
            </w:r>
            <w:proofErr w:type="gramStart"/>
            <w:r w:rsidRPr="00975ECD">
              <w:rPr>
                <w:rFonts w:ascii="Arial" w:hAnsi="Arial" w:cs="Arial"/>
                <w:bCs/>
                <w:color w:val="1F4E79" w:themeColor="accent5" w:themeShade="80"/>
                <w:sz w:val="22"/>
                <w:szCs w:val="22"/>
              </w:rPr>
              <w:t>with</w:t>
            </w:r>
            <w:proofErr w:type="gramEnd"/>
          </w:p>
          <w:p w14:paraId="7D1DB058" w14:textId="4506DD44" w:rsidR="00975ECD" w:rsidRPr="00975ECD" w:rsidRDefault="00975ECD" w:rsidP="00CD07BE">
            <w:pPr>
              <w:pStyle w:val="ListParagraph"/>
              <w:numPr>
                <w:ilvl w:val="0"/>
                <w:numId w:val="15"/>
              </w:numPr>
              <w:rPr>
                <w:rFonts w:ascii="Arial" w:hAnsi="Arial" w:cs="Arial"/>
                <w:bCs/>
                <w:color w:val="1F4E79" w:themeColor="accent5" w:themeShade="80"/>
                <w:sz w:val="22"/>
                <w:szCs w:val="22"/>
              </w:rPr>
            </w:pPr>
            <w:r w:rsidRPr="00975ECD">
              <w:rPr>
                <w:rFonts w:ascii="Arial" w:hAnsi="Arial" w:cs="Arial"/>
                <w:bCs/>
                <w:color w:val="1F4E79" w:themeColor="accent5" w:themeShade="80"/>
                <w:sz w:val="22"/>
                <w:szCs w:val="22"/>
              </w:rPr>
              <w:t>What your rights are</w:t>
            </w:r>
          </w:p>
          <w:p w14:paraId="6BA1AC53" w14:textId="77777777" w:rsidR="00D400A6" w:rsidRDefault="00975ECD" w:rsidP="00CD07BE">
            <w:pPr>
              <w:pStyle w:val="ListParagraph"/>
              <w:numPr>
                <w:ilvl w:val="0"/>
                <w:numId w:val="15"/>
              </w:numPr>
              <w:rPr>
                <w:rFonts w:ascii="Arial" w:hAnsi="Arial" w:cs="Arial"/>
                <w:bCs/>
                <w:color w:val="1F4E79" w:themeColor="accent5" w:themeShade="80"/>
                <w:sz w:val="22"/>
                <w:szCs w:val="22"/>
              </w:rPr>
            </w:pPr>
            <w:r w:rsidRPr="00975ECD">
              <w:rPr>
                <w:rFonts w:ascii="Arial" w:hAnsi="Arial" w:cs="Arial"/>
                <w:bCs/>
                <w:color w:val="1F4E79" w:themeColor="accent5" w:themeShade="80"/>
                <w:sz w:val="22"/>
                <w:szCs w:val="22"/>
              </w:rPr>
              <w:t>When the law gives us permission to use your information</w:t>
            </w:r>
          </w:p>
          <w:p w14:paraId="770D71D1" w14:textId="6867A7EA" w:rsidR="00975ECD" w:rsidRPr="00975ECD" w:rsidRDefault="00975ECD" w:rsidP="00975ECD">
            <w:pPr>
              <w:pStyle w:val="ListParagraph"/>
              <w:rPr>
                <w:rFonts w:ascii="Arial" w:hAnsi="Arial" w:cs="Arial"/>
                <w:bCs/>
                <w:color w:val="1F4E79" w:themeColor="accent5" w:themeShade="80"/>
                <w:sz w:val="22"/>
                <w:szCs w:val="22"/>
              </w:rPr>
            </w:pPr>
          </w:p>
        </w:tc>
      </w:tr>
      <w:tr w:rsidR="00C81335" w14:paraId="1777A3E7" w14:textId="77777777" w:rsidTr="003835B3">
        <w:tc>
          <w:tcPr>
            <w:tcW w:w="2977" w:type="dxa"/>
          </w:tcPr>
          <w:p w14:paraId="44CDB5AA" w14:textId="014075C6" w:rsidR="00D400A6" w:rsidRDefault="000B0928" w:rsidP="00044905">
            <w:pPr>
              <w:rPr>
                <w:rFonts w:ascii="Arial" w:hAnsi="Arial" w:cs="Arial"/>
                <w:bCs/>
                <w:color w:val="1F4E79" w:themeColor="accent5" w:themeShade="80"/>
                <w:sz w:val="22"/>
                <w:szCs w:val="22"/>
              </w:rPr>
            </w:pPr>
            <w:r>
              <w:rPr>
                <w:noProof/>
              </w:rPr>
              <w:drawing>
                <wp:anchor distT="0" distB="0" distL="114300" distR="114300" simplePos="0" relativeHeight="251660288" behindDoc="0" locked="0" layoutInCell="1" allowOverlap="1" wp14:anchorId="20F2CB6D" wp14:editId="0DA7C331">
                  <wp:simplePos x="0" y="0"/>
                  <wp:positionH relativeFrom="column">
                    <wp:posOffset>280670</wp:posOffset>
                  </wp:positionH>
                  <wp:positionV relativeFrom="paragraph">
                    <wp:posOffset>392430</wp:posOffset>
                  </wp:positionV>
                  <wp:extent cx="1158352" cy="1054100"/>
                  <wp:effectExtent l="0" t="0" r="381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158352" cy="1054100"/>
                          </a:xfrm>
                          <a:prstGeom prst="rect">
                            <a:avLst/>
                          </a:prstGeom>
                        </pic:spPr>
                      </pic:pic>
                    </a:graphicData>
                  </a:graphic>
                </wp:anchor>
              </w:drawing>
            </w:r>
          </w:p>
        </w:tc>
        <w:tc>
          <w:tcPr>
            <w:tcW w:w="12049" w:type="dxa"/>
          </w:tcPr>
          <w:p w14:paraId="04CF7E1B" w14:textId="77777777" w:rsidR="004B5305" w:rsidRDefault="004B5305" w:rsidP="000B0928">
            <w:pPr>
              <w:rPr>
                <w:rFonts w:ascii="Arial" w:hAnsi="Arial" w:cs="Arial"/>
                <w:b/>
                <w:color w:val="1F4E79" w:themeColor="accent5" w:themeShade="80"/>
                <w:sz w:val="22"/>
                <w:szCs w:val="22"/>
              </w:rPr>
            </w:pPr>
          </w:p>
          <w:p w14:paraId="66962674" w14:textId="1FEA9128" w:rsidR="000B0928" w:rsidRPr="000B0928" w:rsidRDefault="000B0928" w:rsidP="000B0928">
            <w:pPr>
              <w:rPr>
                <w:rFonts w:ascii="Arial" w:hAnsi="Arial" w:cs="Arial"/>
                <w:b/>
                <w:color w:val="1F4E79" w:themeColor="accent5" w:themeShade="80"/>
                <w:sz w:val="22"/>
                <w:szCs w:val="22"/>
              </w:rPr>
            </w:pPr>
            <w:r w:rsidRPr="000B0928">
              <w:rPr>
                <w:rFonts w:ascii="Arial" w:hAnsi="Arial" w:cs="Arial"/>
                <w:b/>
                <w:color w:val="1F4E79" w:themeColor="accent5" w:themeShade="80"/>
                <w:sz w:val="22"/>
                <w:szCs w:val="22"/>
              </w:rPr>
              <w:t>WHY DOES THE LAW SAY YOU CAN USE MY INFORMATION?</w:t>
            </w:r>
          </w:p>
          <w:p w14:paraId="294E1093" w14:textId="77777777" w:rsidR="000B0928" w:rsidRPr="000B0928" w:rsidRDefault="000B0928" w:rsidP="000B0928">
            <w:pPr>
              <w:rPr>
                <w:rFonts w:ascii="Arial" w:hAnsi="Arial" w:cs="Arial"/>
                <w:bCs/>
                <w:color w:val="1F4E79" w:themeColor="accent5" w:themeShade="80"/>
                <w:sz w:val="22"/>
                <w:szCs w:val="22"/>
              </w:rPr>
            </w:pPr>
          </w:p>
          <w:p w14:paraId="32DEA87A" w14:textId="77777777" w:rsidR="000B0928" w:rsidRPr="000B0928" w:rsidRDefault="000B0928" w:rsidP="000B0928">
            <w:pPr>
              <w:rPr>
                <w:rFonts w:ascii="Arial" w:hAnsi="Arial" w:cs="Arial"/>
                <w:bCs/>
                <w:color w:val="1F4E79" w:themeColor="accent5" w:themeShade="80"/>
                <w:sz w:val="22"/>
                <w:szCs w:val="22"/>
              </w:rPr>
            </w:pPr>
            <w:r w:rsidRPr="000B0928">
              <w:rPr>
                <w:rFonts w:ascii="Arial" w:hAnsi="Arial" w:cs="Arial"/>
                <w:bCs/>
                <w:color w:val="1F4E79" w:themeColor="accent5" w:themeShade="80"/>
                <w:sz w:val="22"/>
                <w:szCs w:val="22"/>
              </w:rPr>
              <w:t xml:space="preserve">The law gives us permission to use your information in situations where we need it to take care of you. Because information about your health is very personal, </w:t>
            </w:r>
            <w:proofErr w:type="gramStart"/>
            <w:r w:rsidRPr="000B0928">
              <w:rPr>
                <w:rFonts w:ascii="Arial" w:hAnsi="Arial" w:cs="Arial"/>
                <w:bCs/>
                <w:color w:val="1F4E79" w:themeColor="accent5" w:themeShade="80"/>
                <w:sz w:val="22"/>
                <w:szCs w:val="22"/>
              </w:rPr>
              <w:t>sensitive</w:t>
            </w:r>
            <w:proofErr w:type="gramEnd"/>
            <w:r w:rsidRPr="000B0928">
              <w:rPr>
                <w:rFonts w:ascii="Arial" w:hAnsi="Arial" w:cs="Arial"/>
                <w:bCs/>
                <w:color w:val="1F4E79" w:themeColor="accent5" w:themeShade="80"/>
                <w:sz w:val="22"/>
                <w:szCs w:val="22"/>
              </w:rPr>
              <w:t xml:space="preserve"> and private to you, the law is very strict about how we use it.</w:t>
            </w:r>
          </w:p>
          <w:p w14:paraId="22F21854" w14:textId="77777777" w:rsidR="000B0928" w:rsidRPr="000B0928" w:rsidRDefault="000B0928" w:rsidP="000B0928">
            <w:pPr>
              <w:rPr>
                <w:rFonts w:ascii="Arial" w:hAnsi="Arial" w:cs="Arial"/>
                <w:bCs/>
                <w:color w:val="1F4E79" w:themeColor="accent5" w:themeShade="80"/>
                <w:sz w:val="22"/>
                <w:szCs w:val="22"/>
              </w:rPr>
            </w:pPr>
          </w:p>
          <w:p w14:paraId="3C9C1759" w14:textId="4E653A16" w:rsidR="000B0928" w:rsidRPr="000B0928" w:rsidRDefault="000B0928" w:rsidP="000B0928">
            <w:pPr>
              <w:rPr>
                <w:rFonts w:ascii="Arial" w:hAnsi="Arial" w:cs="Arial"/>
                <w:bCs/>
                <w:color w:val="1F4E79" w:themeColor="accent5" w:themeShade="80"/>
                <w:sz w:val="22"/>
                <w:szCs w:val="22"/>
              </w:rPr>
            </w:pPr>
            <w:r w:rsidRPr="000B0928">
              <w:rPr>
                <w:rFonts w:ascii="Arial" w:hAnsi="Arial" w:cs="Arial"/>
                <w:bCs/>
                <w:color w:val="1F4E79" w:themeColor="accent5" w:themeShade="80"/>
                <w:sz w:val="22"/>
                <w:szCs w:val="22"/>
              </w:rPr>
              <w:t xml:space="preserve">So, before we can use your information in the ways we have set out in this </w:t>
            </w:r>
            <w:r w:rsidR="00FE3106" w:rsidRPr="000B0928">
              <w:rPr>
                <w:rFonts w:ascii="Arial" w:hAnsi="Arial" w:cs="Arial"/>
                <w:bCs/>
                <w:color w:val="1F4E79" w:themeColor="accent5" w:themeShade="80"/>
                <w:sz w:val="22"/>
                <w:szCs w:val="22"/>
              </w:rPr>
              <w:t>privacy notice</w:t>
            </w:r>
            <w:r w:rsidRPr="000B0928">
              <w:rPr>
                <w:rFonts w:ascii="Arial" w:hAnsi="Arial" w:cs="Arial"/>
                <w:bCs/>
                <w:color w:val="1F4E79" w:themeColor="accent5" w:themeShade="80"/>
                <w:sz w:val="22"/>
                <w:szCs w:val="22"/>
              </w:rPr>
              <w:t xml:space="preserve">, we </w:t>
            </w:r>
            <w:proofErr w:type="gramStart"/>
            <w:r w:rsidRPr="000B0928">
              <w:rPr>
                <w:rFonts w:ascii="Arial" w:hAnsi="Arial" w:cs="Arial"/>
                <w:bCs/>
                <w:color w:val="1F4E79" w:themeColor="accent5" w:themeShade="80"/>
                <w:sz w:val="22"/>
                <w:szCs w:val="22"/>
              </w:rPr>
              <w:t>have to</w:t>
            </w:r>
            <w:proofErr w:type="gramEnd"/>
            <w:r w:rsidRPr="000B0928">
              <w:rPr>
                <w:rFonts w:ascii="Arial" w:hAnsi="Arial" w:cs="Arial"/>
                <w:bCs/>
                <w:color w:val="1F4E79" w:themeColor="accent5" w:themeShade="80"/>
                <w:sz w:val="22"/>
                <w:szCs w:val="22"/>
              </w:rPr>
              <w:t xml:space="preserve"> have a good reason in law which is called a ‘lawful basis’.  Not only do we have to do that, but we also </w:t>
            </w:r>
            <w:proofErr w:type="gramStart"/>
            <w:r w:rsidRPr="000B0928">
              <w:rPr>
                <w:rFonts w:ascii="Arial" w:hAnsi="Arial" w:cs="Arial"/>
                <w:bCs/>
                <w:color w:val="1F4E79" w:themeColor="accent5" w:themeShade="80"/>
                <w:sz w:val="22"/>
                <w:szCs w:val="22"/>
              </w:rPr>
              <w:t>have to</w:t>
            </w:r>
            <w:proofErr w:type="gramEnd"/>
            <w:r w:rsidRPr="000B0928">
              <w:rPr>
                <w:rFonts w:ascii="Arial" w:hAnsi="Arial" w:cs="Arial"/>
                <w:bCs/>
                <w:color w:val="1F4E79" w:themeColor="accent5" w:themeShade="80"/>
                <w:sz w:val="22"/>
                <w:szCs w:val="22"/>
              </w:rPr>
              <w:t xml:space="preserve"> show that your information falls into a special group or category because it is very sensitive. By doing this</w:t>
            </w:r>
            <w:r w:rsidR="00FE3106">
              <w:rPr>
                <w:rFonts w:ascii="Arial" w:hAnsi="Arial" w:cs="Arial"/>
                <w:bCs/>
                <w:color w:val="1F4E79" w:themeColor="accent5" w:themeShade="80"/>
                <w:sz w:val="22"/>
                <w:szCs w:val="22"/>
              </w:rPr>
              <w:t>,</w:t>
            </w:r>
            <w:r w:rsidRPr="000B0928">
              <w:rPr>
                <w:rFonts w:ascii="Arial" w:hAnsi="Arial" w:cs="Arial"/>
                <w:bCs/>
                <w:color w:val="1F4E79" w:themeColor="accent5" w:themeShade="80"/>
                <w:sz w:val="22"/>
                <w:szCs w:val="22"/>
              </w:rPr>
              <w:t xml:space="preserve"> the law makes sure we only use your information to look after you and that we do not use it for any other reason.</w:t>
            </w:r>
          </w:p>
          <w:p w14:paraId="4B387A16" w14:textId="77777777" w:rsidR="000B0928" w:rsidRPr="000B0928" w:rsidRDefault="000B0928" w:rsidP="000B0928">
            <w:pPr>
              <w:rPr>
                <w:rFonts w:ascii="Arial" w:hAnsi="Arial" w:cs="Arial"/>
                <w:bCs/>
                <w:color w:val="1F4E79" w:themeColor="accent5" w:themeShade="80"/>
                <w:sz w:val="22"/>
                <w:szCs w:val="22"/>
              </w:rPr>
            </w:pPr>
          </w:p>
          <w:p w14:paraId="62D01F25" w14:textId="370BB446" w:rsidR="00B846FD" w:rsidRDefault="000B0928" w:rsidP="000B0928">
            <w:pPr>
              <w:rPr>
                <w:rFonts w:ascii="Arial" w:hAnsi="Arial" w:cs="Arial"/>
                <w:bCs/>
                <w:color w:val="1F4E79" w:themeColor="accent5" w:themeShade="80"/>
                <w:sz w:val="22"/>
                <w:szCs w:val="22"/>
              </w:rPr>
            </w:pPr>
            <w:r w:rsidRPr="000B0928">
              <w:rPr>
                <w:rFonts w:ascii="Arial" w:hAnsi="Arial" w:cs="Arial"/>
                <w:bCs/>
                <w:color w:val="1F4E79" w:themeColor="accent5" w:themeShade="80"/>
                <w:sz w:val="22"/>
                <w:szCs w:val="22"/>
              </w:rPr>
              <w:t xml:space="preserve">If you would like more information about </w:t>
            </w:r>
            <w:r w:rsidR="00FA018B" w:rsidRPr="000B0928">
              <w:rPr>
                <w:rFonts w:ascii="Arial" w:hAnsi="Arial" w:cs="Arial"/>
                <w:bCs/>
                <w:color w:val="1F4E79" w:themeColor="accent5" w:themeShade="80"/>
                <w:sz w:val="22"/>
                <w:szCs w:val="22"/>
              </w:rPr>
              <w:t>this,</w:t>
            </w:r>
            <w:r w:rsidRPr="000B0928">
              <w:rPr>
                <w:rFonts w:ascii="Arial" w:hAnsi="Arial" w:cs="Arial"/>
                <w:bCs/>
                <w:color w:val="1F4E79" w:themeColor="accent5" w:themeShade="80"/>
                <w:sz w:val="22"/>
                <w:szCs w:val="22"/>
              </w:rPr>
              <w:t xml:space="preserve"> please ask to speak to our </w:t>
            </w:r>
            <w:r w:rsidR="00FE3106" w:rsidRPr="000B0928">
              <w:rPr>
                <w:rFonts w:ascii="Arial" w:hAnsi="Arial" w:cs="Arial"/>
                <w:bCs/>
                <w:color w:val="1F4E79" w:themeColor="accent5" w:themeShade="80"/>
                <w:sz w:val="22"/>
                <w:szCs w:val="22"/>
              </w:rPr>
              <w:t xml:space="preserve">data protection officer </w:t>
            </w:r>
            <w:r w:rsidRPr="000B0928">
              <w:rPr>
                <w:rFonts w:ascii="Arial" w:hAnsi="Arial" w:cs="Arial"/>
                <w:bCs/>
                <w:color w:val="1F4E79" w:themeColor="accent5" w:themeShade="80"/>
                <w:sz w:val="22"/>
                <w:szCs w:val="22"/>
              </w:rPr>
              <w:t xml:space="preserve">(DPO) mentioned in this </w:t>
            </w:r>
            <w:r w:rsidR="00FE3106" w:rsidRPr="000B0928">
              <w:rPr>
                <w:rFonts w:ascii="Arial" w:hAnsi="Arial" w:cs="Arial"/>
                <w:bCs/>
                <w:color w:val="1F4E79" w:themeColor="accent5" w:themeShade="80"/>
                <w:sz w:val="22"/>
                <w:szCs w:val="22"/>
              </w:rPr>
              <w:t xml:space="preserve">privacy notice </w:t>
            </w:r>
            <w:r w:rsidRPr="000B0928">
              <w:rPr>
                <w:rFonts w:ascii="Arial" w:hAnsi="Arial" w:cs="Arial"/>
                <w:bCs/>
                <w:color w:val="1F4E79" w:themeColor="accent5" w:themeShade="80"/>
                <w:sz w:val="22"/>
                <w:szCs w:val="22"/>
              </w:rPr>
              <w:t>who will explain this in more detail.</w:t>
            </w:r>
          </w:p>
          <w:p w14:paraId="22BF1439" w14:textId="2ADC5C5D" w:rsidR="00B846FD" w:rsidRDefault="00B846FD" w:rsidP="000B0928">
            <w:pPr>
              <w:rPr>
                <w:rFonts w:ascii="Arial" w:hAnsi="Arial" w:cs="Arial"/>
                <w:bCs/>
                <w:color w:val="1F4E79" w:themeColor="accent5" w:themeShade="80"/>
                <w:sz w:val="22"/>
                <w:szCs w:val="22"/>
              </w:rPr>
            </w:pPr>
          </w:p>
        </w:tc>
      </w:tr>
      <w:tr w:rsidR="00C81335" w14:paraId="761979C3" w14:textId="77777777" w:rsidTr="003835B3">
        <w:tc>
          <w:tcPr>
            <w:tcW w:w="2977" w:type="dxa"/>
          </w:tcPr>
          <w:p w14:paraId="38E31D80" w14:textId="0BD8BDE7" w:rsidR="00CD07BE" w:rsidRDefault="00CD07BE" w:rsidP="00044905">
            <w:pPr>
              <w:rPr>
                <w:rFonts w:ascii="Arial" w:hAnsi="Arial" w:cs="Arial"/>
                <w:bCs/>
                <w:color w:val="1F4E79" w:themeColor="accent5" w:themeShade="80"/>
                <w:sz w:val="22"/>
                <w:szCs w:val="22"/>
              </w:rPr>
            </w:pPr>
            <w:r>
              <w:rPr>
                <w:noProof/>
              </w:rPr>
              <w:lastRenderedPageBreak/>
              <w:drawing>
                <wp:anchor distT="0" distB="0" distL="114300" distR="114300" simplePos="0" relativeHeight="251661312" behindDoc="1" locked="0" layoutInCell="1" allowOverlap="1" wp14:anchorId="47C206AC" wp14:editId="22D22392">
                  <wp:simplePos x="0" y="0"/>
                  <wp:positionH relativeFrom="column">
                    <wp:posOffset>404495</wp:posOffset>
                  </wp:positionH>
                  <wp:positionV relativeFrom="paragraph">
                    <wp:posOffset>158750</wp:posOffset>
                  </wp:positionV>
                  <wp:extent cx="1009650" cy="1057275"/>
                  <wp:effectExtent l="0" t="0" r="0" b="9525"/>
                  <wp:wrapTight wrapText="bothSides">
                    <wp:wrapPolygon edited="0">
                      <wp:start x="0" y="0"/>
                      <wp:lineTo x="0" y="21405"/>
                      <wp:lineTo x="21192" y="21405"/>
                      <wp:lineTo x="2119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009650" cy="1057275"/>
                          </a:xfrm>
                          <a:prstGeom prst="rect">
                            <a:avLst/>
                          </a:prstGeom>
                        </pic:spPr>
                      </pic:pic>
                    </a:graphicData>
                  </a:graphic>
                  <wp14:sizeRelH relativeFrom="page">
                    <wp14:pctWidth>0</wp14:pctWidth>
                  </wp14:sizeRelH>
                  <wp14:sizeRelV relativeFrom="page">
                    <wp14:pctHeight>0</wp14:pctHeight>
                  </wp14:sizeRelV>
                </wp:anchor>
              </w:drawing>
            </w:r>
          </w:p>
          <w:p w14:paraId="63D79C8C" w14:textId="0E3B1672" w:rsidR="00CD07BE" w:rsidRDefault="00CD07BE" w:rsidP="00044905">
            <w:pPr>
              <w:rPr>
                <w:rFonts w:ascii="Arial" w:hAnsi="Arial" w:cs="Arial"/>
                <w:bCs/>
                <w:color w:val="1F4E79" w:themeColor="accent5" w:themeShade="80"/>
                <w:sz w:val="22"/>
                <w:szCs w:val="22"/>
              </w:rPr>
            </w:pPr>
          </w:p>
        </w:tc>
        <w:tc>
          <w:tcPr>
            <w:tcW w:w="12049" w:type="dxa"/>
          </w:tcPr>
          <w:p w14:paraId="4ACFB17E" w14:textId="77777777" w:rsidR="004B5305" w:rsidRDefault="004B5305" w:rsidP="00620EC2">
            <w:pPr>
              <w:rPr>
                <w:rFonts w:ascii="Arial" w:hAnsi="Arial" w:cs="Arial"/>
                <w:b/>
                <w:color w:val="1F4E79" w:themeColor="accent5" w:themeShade="80"/>
                <w:sz w:val="22"/>
                <w:szCs w:val="22"/>
              </w:rPr>
            </w:pPr>
          </w:p>
          <w:p w14:paraId="5C2FE49F" w14:textId="4B20F7D0" w:rsidR="00620EC2" w:rsidRPr="00620EC2" w:rsidRDefault="00620EC2" w:rsidP="00620EC2">
            <w:pPr>
              <w:rPr>
                <w:rFonts w:ascii="Arial" w:hAnsi="Arial" w:cs="Arial"/>
                <w:b/>
                <w:color w:val="1F4E79" w:themeColor="accent5" w:themeShade="80"/>
                <w:sz w:val="22"/>
                <w:szCs w:val="22"/>
              </w:rPr>
            </w:pPr>
            <w:r w:rsidRPr="00620EC2">
              <w:rPr>
                <w:rFonts w:ascii="Arial" w:hAnsi="Arial" w:cs="Arial"/>
                <w:b/>
                <w:color w:val="1F4E79" w:themeColor="accent5" w:themeShade="80"/>
                <w:sz w:val="22"/>
                <w:szCs w:val="22"/>
              </w:rPr>
              <w:t>ABOUT US</w:t>
            </w:r>
          </w:p>
          <w:p w14:paraId="34628C17" w14:textId="77777777" w:rsidR="00620EC2" w:rsidRPr="00620EC2" w:rsidRDefault="00620EC2" w:rsidP="00620EC2">
            <w:pPr>
              <w:rPr>
                <w:rFonts w:ascii="Arial" w:hAnsi="Arial" w:cs="Arial"/>
                <w:bCs/>
                <w:color w:val="1F4E79" w:themeColor="accent5" w:themeShade="80"/>
                <w:sz w:val="22"/>
                <w:szCs w:val="22"/>
              </w:rPr>
            </w:pPr>
          </w:p>
          <w:p w14:paraId="35633783" w14:textId="50CBD6DE" w:rsidR="00D400A6" w:rsidRDefault="00620EC2" w:rsidP="00620EC2">
            <w:pPr>
              <w:rPr>
                <w:rFonts w:ascii="Arial" w:hAnsi="Arial" w:cs="Arial"/>
                <w:bCs/>
                <w:color w:val="1F4E79" w:themeColor="accent5" w:themeShade="80"/>
                <w:sz w:val="22"/>
                <w:szCs w:val="22"/>
              </w:rPr>
            </w:pPr>
            <w:r w:rsidRPr="00620EC2">
              <w:rPr>
                <w:rFonts w:ascii="Arial" w:hAnsi="Arial" w:cs="Arial"/>
                <w:bCs/>
                <w:color w:val="1F4E79" w:themeColor="accent5" w:themeShade="80"/>
                <w:sz w:val="22"/>
                <w:szCs w:val="22"/>
              </w:rPr>
              <w:t xml:space="preserve">We, at </w:t>
            </w:r>
            <w:r w:rsidR="00DA4F74" w:rsidRPr="00DA4F74">
              <w:rPr>
                <w:rFonts w:ascii="Arial" w:hAnsi="Arial" w:cs="Arial"/>
                <w:color w:val="2F5496" w:themeColor="accent1" w:themeShade="BF"/>
                <w:sz w:val="22"/>
                <w:szCs w:val="22"/>
              </w:rPr>
              <w:t>Queens Road Surgery</w:t>
            </w:r>
            <w:r w:rsidR="00DA4F74" w:rsidRPr="00DA4F74">
              <w:rPr>
                <w:rFonts w:ascii="Arial" w:hAnsi="Arial" w:cs="Arial"/>
                <w:color w:val="2F5496" w:themeColor="accent1" w:themeShade="BF"/>
                <w:sz w:val="22"/>
                <w:szCs w:val="22"/>
              </w:rPr>
              <w:t>,</w:t>
            </w:r>
            <w:r w:rsidR="00DA4F74" w:rsidRPr="00DA4F74">
              <w:rPr>
                <w:rFonts w:ascii="Arial" w:hAnsi="Arial" w:cs="Arial"/>
                <w:bCs/>
                <w:color w:val="2F5496" w:themeColor="accent1" w:themeShade="BF"/>
                <w:sz w:val="22"/>
                <w:szCs w:val="22"/>
              </w:rPr>
              <w:t xml:space="preserve"> </w:t>
            </w:r>
            <w:r w:rsidRPr="00620EC2">
              <w:rPr>
                <w:rFonts w:ascii="Arial" w:hAnsi="Arial" w:cs="Arial"/>
                <w:bCs/>
                <w:color w:val="1F4E79" w:themeColor="accent5" w:themeShade="80"/>
                <w:sz w:val="22"/>
                <w:szCs w:val="22"/>
              </w:rPr>
              <w:t xml:space="preserve">are responsible for collecting, </w:t>
            </w:r>
            <w:proofErr w:type="gramStart"/>
            <w:r w:rsidRPr="00620EC2">
              <w:rPr>
                <w:rFonts w:ascii="Arial" w:hAnsi="Arial" w:cs="Arial"/>
                <w:bCs/>
                <w:color w:val="1F4E79" w:themeColor="accent5" w:themeShade="80"/>
                <w:sz w:val="22"/>
                <w:szCs w:val="22"/>
              </w:rPr>
              <w:t>storing</w:t>
            </w:r>
            <w:proofErr w:type="gramEnd"/>
            <w:r w:rsidRPr="00620EC2">
              <w:rPr>
                <w:rFonts w:ascii="Arial" w:hAnsi="Arial" w:cs="Arial"/>
                <w:bCs/>
                <w:color w:val="1F4E79" w:themeColor="accent5" w:themeShade="80"/>
                <w:sz w:val="22"/>
                <w:szCs w:val="22"/>
              </w:rPr>
              <w:t xml:space="preserve"> and handling your information when you </w:t>
            </w:r>
            <w:r w:rsidR="00FE3106">
              <w:rPr>
                <w:rFonts w:ascii="Arial" w:hAnsi="Arial" w:cs="Arial"/>
                <w:bCs/>
                <w:color w:val="1F4E79" w:themeColor="accent5" w:themeShade="80"/>
                <w:sz w:val="22"/>
                <w:szCs w:val="22"/>
              </w:rPr>
              <w:t xml:space="preserve">are </w:t>
            </w:r>
            <w:r w:rsidRPr="00620EC2">
              <w:rPr>
                <w:rFonts w:ascii="Arial" w:hAnsi="Arial" w:cs="Arial"/>
                <w:bCs/>
                <w:color w:val="1F4E79" w:themeColor="accent5" w:themeShade="80"/>
                <w:sz w:val="22"/>
                <w:szCs w:val="22"/>
              </w:rPr>
              <w:t xml:space="preserve">registered with us as a patient. Because we do this, the law says we are the </w:t>
            </w:r>
            <w:r w:rsidR="00FE3106" w:rsidRPr="00620EC2">
              <w:rPr>
                <w:rFonts w:ascii="Arial" w:hAnsi="Arial" w:cs="Arial"/>
                <w:bCs/>
                <w:color w:val="1F4E79" w:themeColor="accent5" w:themeShade="80"/>
                <w:sz w:val="22"/>
                <w:szCs w:val="22"/>
              </w:rPr>
              <w:t>data controller</w:t>
            </w:r>
            <w:r w:rsidRPr="00620EC2">
              <w:rPr>
                <w:rFonts w:ascii="Arial" w:hAnsi="Arial" w:cs="Arial"/>
                <w:bCs/>
                <w:color w:val="1F4E79" w:themeColor="accent5" w:themeShade="80"/>
                <w:sz w:val="22"/>
                <w:szCs w:val="22"/>
              </w:rPr>
              <w:t>. Sometimes we may use your information for a particular purpose and</w:t>
            </w:r>
            <w:r w:rsidR="00FE3106">
              <w:rPr>
                <w:rFonts w:ascii="Arial" w:hAnsi="Arial" w:cs="Arial"/>
                <w:bCs/>
                <w:color w:val="1F4E79" w:themeColor="accent5" w:themeShade="80"/>
                <w:sz w:val="22"/>
                <w:szCs w:val="22"/>
              </w:rPr>
              <w:t>,</w:t>
            </w:r>
            <w:r w:rsidRPr="00620EC2">
              <w:rPr>
                <w:rFonts w:ascii="Arial" w:hAnsi="Arial" w:cs="Arial"/>
                <w:bCs/>
                <w:color w:val="1F4E79" w:themeColor="accent5" w:themeShade="80"/>
                <w:sz w:val="22"/>
                <w:szCs w:val="22"/>
              </w:rPr>
              <w:t xml:space="preserve"> when we do so, the law says we are the </w:t>
            </w:r>
            <w:r w:rsidR="00FE3106" w:rsidRPr="00620EC2">
              <w:rPr>
                <w:rFonts w:ascii="Arial" w:hAnsi="Arial" w:cs="Arial"/>
                <w:bCs/>
                <w:color w:val="1F4E79" w:themeColor="accent5" w:themeShade="80"/>
                <w:sz w:val="22"/>
                <w:szCs w:val="22"/>
              </w:rPr>
              <w:t>data processor</w:t>
            </w:r>
            <w:r w:rsidRPr="00620EC2">
              <w:rPr>
                <w:rFonts w:ascii="Arial" w:hAnsi="Arial" w:cs="Arial"/>
                <w:bCs/>
                <w:color w:val="1F4E79" w:themeColor="accent5" w:themeShade="80"/>
                <w:sz w:val="22"/>
                <w:szCs w:val="22"/>
              </w:rPr>
              <w:t>.</w:t>
            </w:r>
          </w:p>
          <w:p w14:paraId="54F96702" w14:textId="77777777" w:rsidR="00620EC2" w:rsidRDefault="00620EC2" w:rsidP="00620EC2">
            <w:pPr>
              <w:rPr>
                <w:rFonts w:ascii="Arial" w:hAnsi="Arial" w:cs="Arial"/>
                <w:bCs/>
                <w:color w:val="1F4E79" w:themeColor="accent5" w:themeShade="80"/>
                <w:sz w:val="22"/>
                <w:szCs w:val="22"/>
              </w:rPr>
            </w:pPr>
          </w:p>
          <w:p w14:paraId="6D06353A" w14:textId="77777777" w:rsidR="00CD07BE" w:rsidRDefault="00CD07BE" w:rsidP="00620EC2">
            <w:pPr>
              <w:rPr>
                <w:rFonts w:ascii="Arial" w:hAnsi="Arial" w:cs="Arial"/>
                <w:bCs/>
                <w:color w:val="1F4E79" w:themeColor="accent5" w:themeShade="80"/>
                <w:sz w:val="22"/>
                <w:szCs w:val="22"/>
              </w:rPr>
            </w:pPr>
          </w:p>
          <w:p w14:paraId="619D9993" w14:textId="485481D9" w:rsidR="00CD07BE" w:rsidRDefault="00CD07BE" w:rsidP="00620EC2">
            <w:pPr>
              <w:rPr>
                <w:rFonts w:ascii="Arial" w:hAnsi="Arial" w:cs="Arial"/>
                <w:bCs/>
                <w:color w:val="1F4E79" w:themeColor="accent5" w:themeShade="80"/>
                <w:sz w:val="22"/>
                <w:szCs w:val="22"/>
              </w:rPr>
            </w:pPr>
          </w:p>
        </w:tc>
      </w:tr>
      <w:tr w:rsidR="00C81335" w14:paraId="012C9437" w14:textId="77777777" w:rsidTr="003835B3">
        <w:tc>
          <w:tcPr>
            <w:tcW w:w="2977" w:type="dxa"/>
          </w:tcPr>
          <w:p w14:paraId="4A61141E" w14:textId="2EEF6239" w:rsidR="00D400A6" w:rsidRDefault="00CD07BE" w:rsidP="00044905">
            <w:pPr>
              <w:rPr>
                <w:rFonts w:ascii="Arial" w:hAnsi="Arial" w:cs="Arial"/>
                <w:bCs/>
                <w:color w:val="1F4E79" w:themeColor="accent5" w:themeShade="80"/>
                <w:sz w:val="22"/>
                <w:szCs w:val="22"/>
              </w:rPr>
            </w:pPr>
            <w:r>
              <w:rPr>
                <w:noProof/>
              </w:rPr>
              <w:drawing>
                <wp:anchor distT="0" distB="0" distL="114300" distR="114300" simplePos="0" relativeHeight="251662336" behindDoc="0" locked="0" layoutInCell="1" allowOverlap="1" wp14:anchorId="3097E85E" wp14:editId="62BA1EA0">
                  <wp:simplePos x="0" y="0"/>
                  <wp:positionH relativeFrom="column">
                    <wp:posOffset>90170</wp:posOffset>
                  </wp:positionH>
                  <wp:positionV relativeFrom="paragraph">
                    <wp:posOffset>851535</wp:posOffset>
                  </wp:positionV>
                  <wp:extent cx="1604867" cy="79057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604867" cy="790575"/>
                          </a:xfrm>
                          <a:prstGeom prst="rect">
                            <a:avLst/>
                          </a:prstGeom>
                        </pic:spPr>
                      </pic:pic>
                    </a:graphicData>
                  </a:graphic>
                </wp:anchor>
              </w:drawing>
            </w:r>
          </w:p>
        </w:tc>
        <w:tc>
          <w:tcPr>
            <w:tcW w:w="12049" w:type="dxa"/>
          </w:tcPr>
          <w:p w14:paraId="31A20B6F" w14:textId="77777777" w:rsidR="004B5305" w:rsidRDefault="004B5305" w:rsidP="000A5FDD">
            <w:pPr>
              <w:rPr>
                <w:rFonts w:ascii="Arial" w:hAnsi="Arial" w:cs="Arial"/>
                <w:b/>
                <w:color w:val="1F4E79" w:themeColor="accent5" w:themeShade="80"/>
                <w:sz w:val="22"/>
                <w:szCs w:val="22"/>
              </w:rPr>
            </w:pPr>
          </w:p>
          <w:p w14:paraId="2053D2C2" w14:textId="72AB5328" w:rsidR="000A5FDD" w:rsidRPr="000A5FDD" w:rsidRDefault="000A5FDD" w:rsidP="000A5FDD">
            <w:pPr>
              <w:rPr>
                <w:rFonts w:ascii="Arial" w:hAnsi="Arial" w:cs="Arial"/>
                <w:b/>
                <w:color w:val="1F4E79" w:themeColor="accent5" w:themeShade="80"/>
                <w:sz w:val="22"/>
                <w:szCs w:val="22"/>
              </w:rPr>
            </w:pPr>
            <w:r w:rsidRPr="000A5FDD">
              <w:rPr>
                <w:rFonts w:ascii="Arial" w:hAnsi="Arial" w:cs="Arial"/>
                <w:b/>
                <w:color w:val="1F4E79" w:themeColor="accent5" w:themeShade="80"/>
                <w:sz w:val="22"/>
                <w:szCs w:val="22"/>
              </w:rPr>
              <w:t xml:space="preserve">WHAT INFORMATION DO </w:t>
            </w:r>
            <w:r w:rsidR="00C21568">
              <w:rPr>
                <w:rFonts w:ascii="Arial" w:hAnsi="Arial" w:cs="Arial"/>
                <w:b/>
                <w:color w:val="1F4E79" w:themeColor="accent5" w:themeShade="80"/>
                <w:sz w:val="22"/>
                <w:szCs w:val="22"/>
              </w:rPr>
              <w:t>WE</w:t>
            </w:r>
            <w:r w:rsidRPr="000A5FDD">
              <w:rPr>
                <w:rFonts w:ascii="Arial" w:hAnsi="Arial" w:cs="Arial"/>
                <w:b/>
                <w:color w:val="1F4E79" w:themeColor="accent5" w:themeShade="80"/>
                <w:sz w:val="22"/>
                <w:szCs w:val="22"/>
              </w:rPr>
              <w:t xml:space="preserve"> HOLD ABOUT </w:t>
            </w:r>
            <w:r w:rsidR="00C21568">
              <w:rPr>
                <w:rFonts w:ascii="Arial" w:hAnsi="Arial" w:cs="Arial"/>
                <w:b/>
                <w:color w:val="1F4E79" w:themeColor="accent5" w:themeShade="80"/>
                <w:sz w:val="22"/>
                <w:szCs w:val="22"/>
              </w:rPr>
              <w:t>YOU</w:t>
            </w:r>
            <w:r w:rsidRPr="000A5FDD">
              <w:rPr>
                <w:rFonts w:ascii="Arial" w:hAnsi="Arial" w:cs="Arial"/>
                <w:b/>
                <w:color w:val="1F4E79" w:themeColor="accent5" w:themeShade="80"/>
                <w:sz w:val="22"/>
                <w:szCs w:val="22"/>
              </w:rPr>
              <w:t>?</w:t>
            </w:r>
          </w:p>
          <w:p w14:paraId="4AC913EC" w14:textId="77777777" w:rsidR="000A5FDD" w:rsidRPr="000A5FDD" w:rsidRDefault="000A5FDD" w:rsidP="000A5FDD">
            <w:pPr>
              <w:rPr>
                <w:rFonts w:ascii="Arial" w:hAnsi="Arial" w:cs="Arial"/>
                <w:bCs/>
                <w:color w:val="1F4E79" w:themeColor="accent5" w:themeShade="80"/>
                <w:sz w:val="22"/>
                <w:szCs w:val="22"/>
              </w:rPr>
            </w:pPr>
          </w:p>
          <w:p w14:paraId="1F0E2E76" w14:textId="1A0F4501" w:rsidR="000A5FDD" w:rsidRPr="000A5FDD" w:rsidRDefault="00D53E7C" w:rsidP="000A5FDD">
            <w:pPr>
              <w:rPr>
                <w:rFonts w:ascii="Arial" w:hAnsi="Arial" w:cs="Arial"/>
                <w:bCs/>
                <w:color w:val="1F4E79" w:themeColor="accent5" w:themeShade="80"/>
                <w:sz w:val="22"/>
                <w:szCs w:val="22"/>
              </w:rPr>
            </w:pPr>
            <w:r>
              <w:rPr>
                <w:rFonts w:ascii="Arial" w:hAnsi="Arial" w:cs="Arial"/>
                <w:bCs/>
                <w:color w:val="1F4E79" w:themeColor="accent5" w:themeShade="80"/>
                <w:sz w:val="22"/>
                <w:szCs w:val="22"/>
              </w:rPr>
              <w:t xml:space="preserve">Personal information is anything </w:t>
            </w:r>
            <w:r w:rsidR="00FE3106">
              <w:rPr>
                <w:rFonts w:ascii="Arial" w:hAnsi="Arial" w:cs="Arial"/>
                <w:bCs/>
                <w:color w:val="1F4E79" w:themeColor="accent5" w:themeShade="80"/>
                <w:sz w:val="22"/>
                <w:szCs w:val="22"/>
              </w:rPr>
              <w:t>that</w:t>
            </w:r>
            <w:r>
              <w:rPr>
                <w:rFonts w:ascii="Arial" w:hAnsi="Arial" w:cs="Arial"/>
                <w:bCs/>
                <w:color w:val="1F4E79" w:themeColor="accent5" w:themeShade="80"/>
                <w:sz w:val="22"/>
                <w:szCs w:val="22"/>
              </w:rPr>
              <w:t xml:space="preserve"> identifies you as a person and we all have personal information. </w:t>
            </w:r>
            <w:r w:rsidR="00C13A85">
              <w:rPr>
                <w:rFonts w:ascii="Arial" w:hAnsi="Arial" w:cs="Arial"/>
                <w:bCs/>
                <w:color w:val="1F4E79" w:themeColor="accent5" w:themeShade="80"/>
                <w:sz w:val="22"/>
                <w:szCs w:val="22"/>
              </w:rPr>
              <w:t xml:space="preserve">Personal information </w:t>
            </w:r>
            <w:r w:rsidR="00FE3106">
              <w:rPr>
                <w:rFonts w:ascii="Arial" w:hAnsi="Arial" w:cs="Arial"/>
                <w:bCs/>
                <w:color w:val="1F4E79" w:themeColor="accent5" w:themeShade="80"/>
                <w:sz w:val="22"/>
                <w:szCs w:val="22"/>
              </w:rPr>
              <w:t>that</w:t>
            </w:r>
            <w:r w:rsidR="00C13A85">
              <w:rPr>
                <w:rFonts w:ascii="Arial" w:hAnsi="Arial" w:cs="Arial"/>
                <w:bCs/>
                <w:color w:val="1F4E79" w:themeColor="accent5" w:themeShade="80"/>
                <w:sz w:val="22"/>
                <w:szCs w:val="22"/>
              </w:rPr>
              <w:t xml:space="preserve"> tells us something about you</w:t>
            </w:r>
            <w:r w:rsidR="00F91227">
              <w:rPr>
                <w:rFonts w:ascii="Arial" w:hAnsi="Arial" w:cs="Arial"/>
                <w:bCs/>
                <w:color w:val="1F4E79" w:themeColor="accent5" w:themeShade="80"/>
                <w:sz w:val="22"/>
                <w:szCs w:val="22"/>
              </w:rPr>
              <w:t xml:space="preserve"> includes</w:t>
            </w:r>
            <w:r w:rsidR="000A5FDD" w:rsidRPr="000A5FDD">
              <w:rPr>
                <w:rFonts w:ascii="Arial" w:hAnsi="Arial" w:cs="Arial"/>
                <w:bCs/>
                <w:color w:val="1F4E79" w:themeColor="accent5" w:themeShade="80"/>
                <w:sz w:val="22"/>
                <w:szCs w:val="22"/>
              </w:rPr>
              <w:t>:</w:t>
            </w:r>
          </w:p>
          <w:p w14:paraId="7E1923A7" w14:textId="77777777" w:rsidR="000A5FDD" w:rsidRPr="000A5FDD" w:rsidRDefault="000A5FDD" w:rsidP="000A5FDD">
            <w:pPr>
              <w:rPr>
                <w:rFonts w:ascii="Arial" w:hAnsi="Arial" w:cs="Arial"/>
                <w:bCs/>
                <w:color w:val="1F4E79" w:themeColor="accent5" w:themeShade="80"/>
                <w:sz w:val="22"/>
                <w:szCs w:val="22"/>
              </w:rPr>
            </w:pPr>
          </w:p>
          <w:p w14:paraId="2579C61D" w14:textId="0831E366" w:rsidR="000A5FDD" w:rsidRPr="000A5FDD" w:rsidRDefault="000A5FDD" w:rsidP="00CD07BE">
            <w:pPr>
              <w:pStyle w:val="ListParagraph"/>
              <w:numPr>
                <w:ilvl w:val="0"/>
                <w:numId w:val="16"/>
              </w:numPr>
              <w:rPr>
                <w:rFonts w:ascii="Arial" w:hAnsi="Arial" w:cs="Arial"/>
                <w:bCs/>
                <w:color w:val="1F4E79" w:themeColor="accent5" w:themeShade="80"/>
                <w:sz w:val="22"/>
                <w:szCs w:val="22"/>
              </w:rPr>
            </w:pPr>
            <w:r w:rsidRPr="000A5FDD">
              <w:rPr>
                <w:rFonts w:ascii="Arial" w:hAnsi="Arial" w:cs="Arial"/>
                <w:bCs/>
                <w:color w:val="1F4E79" w:themeColor="accent5" w:themeShade="80"/>
                <w:sz w:val="22"/>
                <w:szCs w:val="22"/>
              </w:rPr>
              <w:t>Your name</w:t>
            </w:r>
          </w:p>
          <w:p w14:paraId="4BB21788" w14:textId="3AEC2BCC" w:rsidR="000A5FDD" w:rsidRPr="000A5FDD" w:rsidRDefault="000A5FDD" w:rsidP="00CD07BE">
            <w:pPr>
              <w:pStyle w:val="ListParagraph"/>
              <w:numPr>
                <w:ilvl w:val="0"/>
                <w:numId w:val="16"/>
              </w:numPr>
              <w:rPr>
                <w:rFonts w:ascii="Arial" w:hAnsi="Arial" w:cs="Arial"/>
                <w:bCs/>
                <w:color w:val="1F4E79" w:themeColor="accent5" w:themeShade="80"/>
                <w:sz w:val="22"/>
                <w:szCs w:val="22"/>
              </w:rPr>
            </w:pPr>
            <w:r w:rsidRPr="000A5FDD">
              <w:rPr>
                <w:rFonts w:ascii="Arial" w:hAnsi="Arial" w:cs="Arial"/>
                <w:bCs/>
                <w:color w:val="1F4E79" w:themeColor="accent5" w:themeShade="80"/>
                <w:sz w:val="22"/>
                <w:szCs w:val="22"/>
              </w:rPr>
              <w:t>Address</w:t>
            </w:r>
          </w:p>
          <w:p w14:paraId="0A3DA3D0" w14:textId="1E56B15A" w:rsidR="000A5FDD" w:rsidRPr="000A5FDD" w:rsidRDefault="000A5FDD" w:rsidP="00CD07BE">
            <w:pPr>
              <w:pStyle w:val="ListParagraph"/>
              <w:numPr>
                <w:ilvl w:val="0"/>
                <w:numId w:val="16"/>
              </w:numPr>
              <w:rPr>
                <w:rFonts w:ascii="Arial" w:hAnsi="Arial" w:cs="Arial"/>
                <w:bCs/>
                <w:color w:val="1F4E79" w:themeColor="accent5" w:themeShade="80"/>
                <w:sz w:val="22"/>
                <w:szCs w:val="22"/>
              </w:rPr>
            </w:pPr>
            <w:r w:rsidRPr="000A5FDD">
              <w:rPr>
                <w:rFonts w:ascii="Arial" w:hAnsi="Arial" w:cs="Arial"/>
                <w:bCs/>
                <w:color w:val="1F4E79" w:themeColor="accent5" w:themeShade="80"/>
                <w:sz w:val="22"/>
                <w:szCs w:val="22"/>
              </w:rPr>
              <w:t>Mobile number</w:t>
            </w:r>
          </w:p>
          <w:p w14:paraId="79C20926" w14:textId="091A17C0" w:rsidR="000A5FDD" w:rsidRPr="000A5FDD" w:rsidRDefault="000A5FDD" w:rsidP="00CD07BE">
            <w:pPr>
              <w:pStyle w:val="ListParagraph"/>
              <w:numPr>
                <w:ilvl w:val="0"/>
                <w:numId w:val="16"/>
              </w:numPr>
              <w:rPr>
                <w:rFonts w:ascii="Arial" w:hAnsi="Arial" w:cs="Arial"/>
                <w:bCs/>
                <w:color w:val="1F4E79" w:themeColor="accent5" w:themeShade="80"/>
                <w:sz w:val="22"/>
                <w:szCs w:val="22"/>
              </w:rPr>
            </w:pPr>
            <w:r w:rsidRPr="000A5FDD">
              <w:rPr>
                <w:rFonts w:ascii="Arial" w:hAnsi="Arial" w:cs="Arial"/>
                <w:bCs/>
                <w:color w:val="1F4E79" w:themeColor="accent5" w:themeShade="80"/>
                <w:sz w:val="22"/>
                <w:szCs w:val="22"/>
              </w:rPr>
              <w:t xml:space="preserve">Information about your parent(s) or person with parental responsibility </w:t>
            </w:r>
          </w:p>
          <w:p w14:paraId="23E5E58D" w14:textId="30885E48" w:rsidR="000A5FDD" w:rsidRPr="000A5FDD" w:rsidRDefault="000A5FDD" w:rsidP="00CD07BE">
            <w:pPr>
              <w:pStyle w:val="ListParagraph"/>
              <w:numPr>
                <w:ilvl w:val="0"/>
                <w:numId w:val="16"/>
              </w:numPr>
              <w:rPr>
                <w:rFonts w:ascii="Arial" w:hAnsi="Arial" w:cs="Arial"/>
                <w:bCs/>
                <w:color w:val="1F4E79" w:themeColor="accent5" w:themeShade="80"/>
                <w:sz w:val="22"/>
                <w:szCs w:val="22"/>
              </w:rPr>
            </w:pPr>
            <w:r w:rsidRPr="000A5FDD">
              <w:rPr>
                <w:rFonts w:ascii="Arial" w:hAnsi="Arial" w:cs="Arial"/>
                <w:bCs/>
                <w:color w:val="1F4E79" w:themeColor="accent5" w:themeShade="80"/>
                <w:sz w:val="22"/>
                <w:szCs w:val="22"/>
              </w:rPr>
              <w:t xml:space="preserve">All your health records </w:t>
            </w:r>
          </w:p>
          <w:p w14:paraId="45A417AE" w14:textId="5CCCABD4" w:rsidR="000A5FDD" w:rsidRPr="000A5FDD" w:rsidRDefault="000A5FDD" w:rsidP="00CD07BE">
            <w:pPr>
              <w:pStyle w:val="ListParagraph"/>
              <w:numPr>
                <w:ilvl w:val="0"/>
                <w:numId w:val="16"/>
              </w:numPr>
              <w:rPr>
                <w:rFonts w:ascii="Arial" w:hAnsi="Arial" w:cs="Arial"/>
                <w:bCs/>
                <w:color w:val="1F4E79" w:themeColor="accent5" w:themeShade="80"/>
                <w:sz w:val="22"/>
                <w:szCs w:val="22"/>
              </w:rPr>
            </w:pPr>
            <w:r w:rsidRPr="000A5FDD">
              <w:rPr>
                <w:rFonts w:ascii="Arial" w:hAnsi="Arial" w:cs="Arial"/>
                <w:bCs/>
                <w:color w:val="1F4E79" w:themeColor="accent5" w:themeShade="80"/>
                <w:sz w:val="22"/>
                <w:szCs w:val="22"/>
              </w:rPr>
              <w:t xml:space="preserve">Appointment records </w:t>
            </w:r>
          </w:p>
          <w:p w14:paraId="432D56A9" w14:textId="27C23579" w:rsidR="000A5FDD" w:rsidRPr="000A5FDD" w:rsidRDefault="000A5FDD" w:rsidP="00CD07BE">
            <w:pPr>
              <w:pStyle w:val="ListParagraph"/>
              <w:numPr>
                <w:ilvl w:val="0"/>
                <w:numId w:val="16"/>
              </w:numPr>
              <w:rPr>
                <w:rFonts w:ascii="Arial" w:hAnsi="Arial" w:cs="Arial"/>
                <w:bCs/>
                <w:color w:val="1F4E79" w:themeColor="accent5" w:themeShade="80"/>
                <w:sz w:val="22"/>
                <w:szCs w:val="22"/>
              </w:rPr>
            </w:pPr>
            <w:r w:rsidRPr="000A5FDD">
              <w:rPr>
                <w:rFonts w:ascii="Arial" w:hAnsi="Arial" w:cs="Arial"/>
                <w:bCs/>
                <w:color w:val="1F4E79" w:themeColor="accent5" w:themeShade="80"/>
                <w:sz w:val="22"/>
                <w:szCs w:val="22"/>
              </w:rPr>
              <w:t xml:space="preserve">Treatments you have had </w:t>
            </w:r>
          </w:p>
          <w:p w14:paraId="56688C49" w14:textId="77777777" w:rsidR="00D400A6" w:rsidRPr="000A5FDD" w:rsidRDefault="000A5FDD" w:rsidP="00CD07BE">
            <w:pPr>
              <w:pStyle w:val="ListParagraph"/>
              <w:numPr>
                <w:ilvl w:val="0"/>
                <w:numId w:val="16"/>
              </w:numPr>
              <w:rPr>
                <w:rFonts w:ascii="Arial" w:hAnsi="Arial" w:cs="Arial"/>
                <w:bCs/>
                <w:color w:val="1F4E79" w:themeColor="accent5" w:themeShade="80"/>
                <w:sz w:val="22"/>
                <w:szCs w:val="22"/>
              </w:rPr>
            </w:pPr>
            <w:r w:rsidRPr="000A5FDD">
              <w:rPr>
                <w:rFonts w:ascii="Arial" w:hAnsi="Arial" w:cs="Arial"/>
                <w:bCs/>
                <w:color w:val="1F4E79" w:themeColor="accent5" w:themeShade="80"/>
                <w:sz w:val="22"/>
                <w:szCs w:val="22"/>
              </w:rPr>
              <w:t>Medicines prescribed for you and any other information to help us look after you</w:t>
            </w:r>
          </w:p>
          <w:p w14:paraId="094D9A7E" w14:textId="142E7C70" w:rsidR="000A5FDD" w:rsidRDefault="000A5FDD" w:rsidP="000A5FDD">
            <w:pPr>
              <w:rPr>
                <w:rFonts w:ascii="Arial" w:hAnsi="Arial" w:cs="Arial"/>
                <w:bCs/>
                <w:color w:val="1F4E79" w:themeColor="accent5" w:themeShade="80"/>
                <w:sz w:val="22"/>
                <w:szCs w:val="22"/>
              </w:rPr>
            </w:pPr>
          </w:p>
        </w:tc>
      </w:tr>
      <w:tr w:rsidR="00C81335" w14:paraId="5A081E6E" w14:textId="77777777" w:rsidTr="003835B3">
        <w:tc>
          <w:tcPr>
            <w:tcW w:w="2977" w:type="dxa"/>
          </w:tcPr>
          <w:p w14:paraId="263EBD8D" w14:textId="50D7AE49" w:rsidR="00D400A6" w:rsidRDefault="0076674F" w:rsidP="00044905">
            <w:pPr>
              <w:rPr>
                <w:rFonts w:ascii="Arial" w:hAnsi="Arial" w:cs="Arial"/>
                <w:bCs/>
                <w:color w:val="1F4E79" w:themeColor="accent5" w:themeShade="80"/>
                <w:sz w:val="22"/>
                <w:szCs w:val="22"/>
              </w:rPr>
            </w:pPr>
            <w:r>
              <w:rPr>
                <w:noProof/>
              </w:rPr>
              <w:lastRenderedPageBreak/>
              <w:drawing>
                <wp:anchor distT="0" distB="0" distL="114300" distR="114300" simplePos="0" relativeHeight="251663360" behindDoc="0" locked="0" layoutInCell="1" allowOverlap="1" wp14:anchorId="7D46060D" wp14:editId="4D928AB8">
                  <wp:simplePos x="0" y="0"/>
                  <wp:positionH relativeFrom="column">
                    <wp:posOffset>290195</wp:posOffset>
                  </wp:positionH>
                  <wp:positionV relativeFrom="paragraph">
                    <wp:posOffset>337185</wp:posOffset>
                  </wp:positionV>
                  <wp:extent cx="1270000" cy="942975"/>
                  <wp:effectExtent l="0" t="0" r="635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270000" cy="942975"/>
                          </a:xfrm>
                          <a:prstGeom prst="rect">
                            <a:avLst/>
                          </a:prstGeom>
                        </pic:spPr>
                      </pic:pic>
                    </a:graphicData>
                  </a:graphic>
                </wp:anchor>
              </w:drawing>
            </w:r>
          </w:p>
        </w:tc>
        <w:tc>
          <w:tcPr>
            <w:tcW w:w="12049" w:type="dxa"/>
          </w:tcPr>
          <w:p w14:paraId="4181987C" w14:textId="77777777" w:rsidR="004B5305" w:rsidRDefault="004B5305" w:rsidP="00126E50">
            <w:pPr>
              <w:rPr>
                <w:rFonts w:ascii="Arial" w:hAnsi="Arial" w:cs="Arial"/>
                <w:b/>
                <w:color w:val="1F4E79" w:themeColor="accent5" w:themeShade="80"/>
                <w:sz w:val="22"/>
                <w:szCs w:val="22"/>
              </w:rPr>
            </w:pPr>
          </w:p>
          <w:p w14:paraId="70FB6527" w14:textId="1935D6E4" w:rsidR="00126E50" w:rsidRPr="00126E50" w:rsidRDefault="00126E50" w:rsidP="00126E50">
            <w:pPr>
              <w:rPr>
                <w:rFonts w:ascii="Arial" w:hAnsi="Arial" w:cs="Arial"/>
                <w:b/>
                <w:color w:val="1F4E79" w:themeColor="accent5" w:themeShade="80"/>
                <w:sz w:val="22"/>
                <w:szCs w:val="22"/>
              </w:rPr>
            </w:pPr>
            <w:r w:rsidRPr="00126E50">
              <w:rPr>
                <w:rFonts w:ascii="Arial" w:hAnsi="Arial" w:cs="Arial"/>
                <w:b/>
                <w:color w:val="1F4E79" w:themeColor="accent5" w:themeShade="80"/>
                <w:sz w:val="22"/>
                <w:szCs w:val="22"/>
              </w:rPr>
              <w:t xml:space="preserve">HOW DO </w:t>
            </w:r>
            <w:r w:rsidR="00C21568">
              <w:rPr>
                <w:rFonts w:ascii="Arial" w:hAnsi="Arial" w:cs="Arial"/>
                <w:b/>
                <w:color w:val="1F4E79" w:themeColor="accent5" w:themeShade="80"/>
                <w:sz w:val="22"/>
                <w:szCs w:val="22"/>
              </w:rPr>
              <w:t>WE</w:t>
            </w:r>
            <w:r w:rsidRPr="00126E50">
              <w:rPr>
                <w:rFonts w:ascii="Arial" w:hAnsi="Arial" w:cs="Arial"/>
                <w:b/>
                <w:color w:val="1F4E79" w:themeColor="accent5" w:themeShade="80"/>
                <w:sz w:val="22"/>
                <w:szCs w:val="22"/>
              </w:rPr>
              <w:t xml:space="preserve"> KEEP IT SAFE?</w:t>
            </w:r>
          </w:p>
          <w:p w14:paraId="7764834C" w14:textId="77777777" w:rsidR="00126E50" w:rsidRPr="00126E50" w:rsidRDefault="00126E50" w:rsidP="00126E50">
            <w:pPr>
              <w:rPr>
                <w:rFonts w:ascii="Arial" w:hAnsi="Arial" w:cs="Arial"/>
                <w:bCs/>
                <w:color w:val="1F4E79" w:themeColor="accent5" w:themeShade="80"/>
                <w:sz w:val="22"/>
                <w:szCs w:val="22"/>
              </w:rPr>
            </w:pPr>
          </w:p>
          <w:p w14:paraId="660DFDCF" w14:textId="6015B979" w:rsidR="00126E50" w:rsidRPr="00126E50" w:rsidRDefault="00126E50" w:rsidP="00CD07BE">
            <w:pPr>
              <w:pStyle w:val="ListParagraph"/>
              <w:numPr>
                <w:ilvl w:val="0"/>
                <w:numId w:val="17"/>
              </w:numPr>
              <w:rPr>
                <w:rFonts w:ascii="Arial" w:hAnsi="Arial" w:cs="Arial"/>
                <w:bCs/>
                <w:color w:val="1F4E79" w:themeColor="accent5" w:themeShade="80"/>
                <w:sz w:val="22"/>
                <w:szCs w:val="22"/>
              </w:rPr>
            </w:pPr>
            <w:r w:rsidRPr="00126E50">
              <w:rPr>
                <w:rFonts w:ascii="Arial" w:hAnsi="Arial" w:cs="Arial"/>
                <w:bCs/>
                <w:color w:val="1F4E79" w:themeColor="accent5" w:themeShade="80"/>
                <w:sz w:val="22"/>
                <w:szCs w:val="22"/>
              </w:rPr>
              <w:t xml:space="preserve">The law says that we must do all we can to keep your information private, </w:t>
            </w:r>
            <w:proofErr w:type="gramStart"/>
            <w:r w:rsidRPr="00126E50">
              <w:rPr>
                <w:rFonts w:ascii="Arial" w:hAnsi="Arial" w:cs="Arial"/>
                <w:bCs/>
                <w:color w:val="1F4E79" w:themeColor="accent5" w:themeShade="80"/>
                <w:sz w:val="22"/>
                <w:szCs w:val="22"/>
              </w:rPr>
              <w:t>safe</w:t>
            </w:r>
            <w:proofErr w:type="gramEnd"/>
            <w:r w:rsidRPr="00126E50">
              <w:rPr>
                <w:rFonts w:ascii="Arial" w:hAnsi="Arial" w:cs="Arial"/>
                <w:bCs/>
                <w:color w:val="1F4E79" w:themeColor="accent5" w:themeShade="80"/>
                <w:sz w:val="22"/>
                <w:szCs w:val="22"/>
              </w:rPr>
              <w:t xml:space="preserve"> and secure. </w:t>
            </w:r>
          </w:p>
          <w:p w14:paraId="41CECA23" w14:textId="77777777" w:rsidR="00126E50" w:rsidRPr="00126E50" w:rsidRDefault="00126E50" w:rsidP="00126E50">
            <w:pPr>
              <w:rPr>
                <w:rFonts w:ascii="Arial" w:hAnsi="Arial" w:cs="Arial"/>
                <w:bCs/>
                <w:color w:val="1F4E79" w:themeColor="accent5" w:themeShade="80"/>
                <w:sz w:val="22"/>
                <w:szCs w:val="22"/>
              </w:rPr>
            </w:pPr>
          </w:p>
          <w:p w14:paraId="56DC28D4" w14:textId="77777777" w:rsidR="00D400A6" w:rsidRDefault="00126E50" w:rsidP="00CD07BE">
            <w:pPr>
              <w:pStyle w:val="ListParagraph"/>
              <w:numPr>
                <w:ilvl w:val="0"/>
                <w:numId w:val="17"/>
              </w:numPr>
              <w:rPr>
                <w:rFonts w:ascii="Arial" w:hAnsi="Arial" w:cs="Arial"/>
                <w:bCs/>
                <w:color w:val="1F4E79" w:themeColor="accent5" w:themeShade="80"/>
                <w:sz w:val="22"/>
                <w:szCs w:val="22"/>
              </w:rPr>
            </w:pPr>
            <w:r w:rsidRPr="00126E50">
              <w:rPr>
                <w:rFonts w:ascii="Arial" w:hAnsi="Arial" w:cs="Arial"/>
                <w:bCs/>
                <w:color w:val="1F4E79" w:themeColor="accent5" w:themeShade="80"/>
                <w:sz w:val="22"/>
                <w:szCs w:val="22"/>
              </w:rPr>
              <w:t>We use secure computer systems and we make sure that any written information held about you is under lock and key and kept in a safe place. This includes taking great care with any passwords we use which we change on a regular basis. We also train our staff to respect your privacy and deal with your information in a manner that makes sure it is always kept and dealt with in a safe way.</w:t>
            </w:r>
          </w:p>
          <w:p w14:paraId="4FFA8D36" w14:textId="5A6459F6" w:rsidR="00126E50" w:rsidRPr="00126E50" w:rsidRDefault="00126E50" w:rsidP="00126E50">
            <w:pPr>
              <w:rPr>
                <w:rFonts w:ascii="Arial" w:hAnsi="Arial" w:cs="Arial"/>
                <w:bCs/>
                <w:color w:val="1F4E79" w:themeColor="accent5" w:themeShade="80"/>
                <w:sz w:val="22"/>
                <w:szCs w:val="22"/>
              </w:rPr>
            </w:pPr>
          </w:p>
        </w:tc>
      </w:tr>
      <w:tr w:rsidR="00C81335" w14:paraId="59BB6449" w14:textId="77777777" w:rsidTr="003835B3">
        <w:tc>
          <w:tcPr>
            <w:tcW w:w="2977" w:type="dxa"/>
          </w:tcPr>
          <w:p w14:paraId="048440F9" w14:textId="518DB88C" w:rsidR="00D400A6" w:rsidRDefault="00C81335" w:rsidP="00044905">
            <w:pPr>
              <w:rPr>
                <w:rFonts w:ascii="Arial" w:hAnsi="Arial" w:cs="Arial"/>
                <w:bCs/>
                <w:color w:val="1F4E79" w:themeColor="accent5" w:themeShade="80"/>
                <w:sz w:val="22"/>
                <w:szCs w:val="22"/>
              </w:rPr>
            </w:pPr>
            <w:r>
              <w:rPr>
                <w:noProof/>
              </w:rPr>
              <w:drawing>
                <wp:anchor distT="0" distB="0" distL="114300" distR="114300" simplePos="0" relativeHeight="251664384" behindDoc="0" locked="0" layoutInCell="1" allowOverlap="1" wp14:anchorId="44EDA55B" wp14:editId="76809AE9">
                  <wp:simplePos x="0" y="0"/>
                  <wp:positionH relativeFrom="column">
                    <wp:posOffset>100965</wp:posOffset>
                  </wp:positionH>
                  <wp:positionV relativeFrom="paragraph">
                    <wp:posOffset>356235</wp:posOffset>
                  </wp:positionV>
                  <wp:extent cx="1581150" cy="103314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581150" cy="1033145"/>
                          </a:xfrm>
                          <a:prstGeom prst="rect">
                            <a:avLst/>
                          </a:prstGeom>
                        </pic:spPr>
                      </pic:pic>
                    </a:graphicData>
                  </a:graphic>
                  <wp14:sizeRelH relativeFrom="margin">
                    <wp14:pctWidth>0</wp14:pctWidth>
                  </wp14:sizeRelH>
                  <wp14:sizeRelV relativeFrom="margin">
                    <wp14:pctHeight>0</wp14:pctHeight>
                  </wp14:sizeRelV>
                </wp:anchor>
              </w:drawing>
            </w:r>
          </w:p>
        </w:tc>
        <w:tc>
          <w:tcPr>
            <w:tcW w:w="12049" w:type="dxa"/>
          </w:tcPr>
          <w:p w14:paraId="0689A45B" w14:textId="77777777" w:rsidR="004B5305" w:rsidRDefault="004B5305" w:rsidP="00B25498">
            <w:pPr>
              <w:rPr>
                <w:rFonts w:ascii="Arial" w:hAnsi="Arial" w:cs="Arial"/>
                <w:b/>
                <w:color w:val="1F4E79" w:themeColor="accent5" w:themeShade="80"/>
                <w:sz w:val="22"/>
                <w:szCs w:val="22"/>
              </w:rPr>
            </w:pPr>
          </w:p>
          <w:p w14:paraId="0C6FF793" w14:textId="515BA398" w:rsidR="00B25498" w:rsidRPr="00B25498" w:rsidRDefault="00B25498" w:rsidP="00B25498">
            <w:pPr>
              <w:rPr>
                <w:rFonts w:ascii="Arial" w:hAnsi="Arial" w:cs="Arial"/>
                <w:b/>
                <w:color w:val="1F4E79" w:themeColor="accent5" w:themeShade="80"/>
                <w:sz w:val="22"/>
                <w:szCs w:val="22"/>
              </w:rPr>
            </w:pPr>
            <w:r w:rsidRPr="00B25498">
              <w:rPr>
                <w:rFonts w:ascii="Arial" w:hAnsi="Arial" w:cs="Arial"/>
                <w:b/>
                <w:color w:val="1F4E79" w:themeColor="accent5" w:themeShade="80"/>
                <w:sz w:val="22"/>
                <w:szCs w:val="22"/>
              </w:rPr>
              <w:t xml:space="preserve">WHAT DO </w:t>
            </w:r>
            <w:r w:rsidR="00DD1B5D">
              <w:rPr>
                <w:rFonts w:ascii="Arial" w:hAnsi="Arial" w:cs="Arial"/>
                <w:b/>
                <w:color w:val="1F4E79" w:themeColor="accent5" w:themeShade="80"/>
                <w:sz w:val="22"/>
                <w:szCs w:val="22"/>
              </w:rPr>
              <w:t>WE</w:t>
            </w:r>
            <w:r w:rsidRPr="00B25498">
              <w:rPr>
                <w:rFonts w:ascii="Arial" w:hAnsi="Arial" w:cs="Arial"/>
                <w:b/>
                <w:color w:val="1F4E79" w:themeColor="accent5" w:themeShade="80"/>
                <w:sz w:val="22"/>
                <w:szCs w:val="22"/>
              </w:rPr>
              <w:t xml:space="preserve"> DO WITH </w:t>
            </w:r>
            <w:r w:rsidR="00DD1B5D">
              <w:rPr>
                <w:rFonts w:ascii="Arial" w:hAnsi="Arial" w:cs="Arial"/>
                <w:b/>
                <w:color w:val="1F4E79" w:themeColor="accent5" w:themeShade="80"/>
                <w:sz w:val="22"/>
                <w:szCs w:val="22"/>
              </w:rPr>
              <w:t>YOUR</w:t>
            </w:r>
            <w:r w:rsidRPr="00B25498">
              <w:rPr>
                <w:rFonts w:ascii="Arial" w:hAnsi="Arial" w:cs="Arial"/>
                <w:b/>
                <w:color w:val="1F4E79" w:themeColor="accent5" w:themeShade="80"/>
                <w:sz w:val="22"/>
                <w:szCs w:val="22"/>
              </w:rPr>
              <w:t xml:space="preserve"> INFORMATION?</w:t>
            </w:r>
          </w:p>
          <w:p w14:paraId="3E798790" w14:textId="77777777" w:rsidR="00B25498" w:rsidRPr="00B25498" w:rsidRDefault="00B25498" w:rsidP="00B25498">
            <w:pPr>
              <w:rPr>
                <w:rFonts w:ascii="Arial" w:hAnsi="Arial" w:cs="Arial"/>
                <w:bCs/>
                <w:color w:val="1F4E79" w:themeColor="accent5" w:themeShade="80"/>
                <w:sz w:val="22"/>
                <w:szCs w:val="22"/>
              </w:rPr>
            </w:pPr>
          </w:p>
          <w:p w14:paraId="57526BE3" w14:textId="7B9F50A9" w:rsidR="00B25498" w:rsidRPr="00B25498" w:rsidRDefault="00B25498" w:rsidP="00CD07BE">
            <w:pPr>
              <w:pStyle w:val="ListParagraph"/>
              <w:numPr>
                <w:ilvl w:val="0"/>
                <w:numId w:val="18"/>
              </w:numPr>
              <w:rPr>
                <w:rFonts w:ascii="Arial" w:hAnsi="Arial" w:cs="Arial"/>
                <w:bCs/>
                <w:color w:val="1F4E79" w:themeColor="accent5" w:themeShade="80"/>
                <w:sz w:val="22"/>
                <w:szCs w:val="22"/>
              </w:rPr>
            </w:pPr>
            <w:r w:rsidRPr="00B25498">
              <w:rPr>
                <w:rFonts w:ascii="Arial" w:hAnsi="Arial" w:cs="Arial"/>
                <w:bCs/>
                <w:color w:val="1F4E79" w:themeColor="accent5" w:themeShade="80"/>
                <w:sz w:val="22"/>
                <w:szCs w:val="22"/>
              </w:rPr>
              <w:t>We only usually use your information to help us care for you. That means we might need to share your information with other people who are concerned and involved with looking after your health.</w:t>
            </w:r>
          </w:p>
          <w:p w14:paraId="1001D5BC" w14:textId="77777777" w:rsidR="00B25498" w:rsidRPr="00B25498" w:rsidRDefault="00B25498" w:rsidP="00B25498">
            <w:pPr>
              <w:rPr>
                <w:rFonts w:ascii="Arial" w:hAnsi="Arial" w:cs="Arial"/>
                <w:bCs/>
                <w:color w:val="1F4E79" w:themeColor="accent5" w:themeShade="80"/>
                <w:sz w:val="22"/>
                <w:szCs w:val="22"/>
              </w:rPr>
            </w:pPr>
          </w:p>
          <w:p w14:paraId="42403DC6" w14:textId="77777777" w:rsidR="00D400A6" w:rsidRDefault="00B25498" w:rsidP="00CD07BE">
            <w:pPr>
              <w:pStyle w:val="ListParagraph"/>
              <w:numPr>
                <w:ilvl w:val="0"/>
                <w:numId w:val="18"/>
              </w:numPr>
              <w:rPr>
                <w:rFonts w:ascii="Arial" w:hAnsi="Arial" w:cs="Arial"/>
                <w:bCs/>
                <w:color w:val="1F4E79" w:themeColor="accent5" w:themeShade="80"/>
                <w:sz w:val="22"/>
                <w:szCs w:val="22"/>
              </w:rPr>
            </w:pPr>
            <w:r w:rsidRPr="00B25498">
              <w:rPr>
                <w:rFonts w:ascii="Arial" w:hAnsi="Arial" w:cs="Arial"/>
                <w:bCs/>
                <w:color w:val="1F4E79" w:themeColor="accent5" w:themeShade="80"/>
                <w:sz w:val="22"/>
                <w:szCs w:val="22"/>
              </w:rPr>
              <w:t>We might need to share your information with the police, courts, social services, solicitors and other people who have a right to your information, but we always make sure that they have a legal right to see it (or have a copy of it) before we provide it to them.</w:t>
            </w:r>
          </w:p>
          <w:p w14:paraId="60BD5038" w14:textId="0210314E" w:rsidR="00B25498" w:rsidRPr="00B25498" w:rsidRDefault="00B25498" w:rsidP="00B25498">
            <w:pPr>
              <w:rPr>
                <w:rFonts w:ascii="Arial" w:hAnsi="Arial" w:cs="Arial"/>
                <w:bCs/>
                <w:color w:val="1F4E79" w:themeColor="accent5" w:themeShade="80"/>
                <w:sz w:val="22"/>
                <w:szCs w:val="22"/>
              </w:rPr>
            </w:pPr>
          </w:p>
        </w:tc>
      </w:tr>
      <w:tr w:rsidR="00C81335" w14:paraId="5D97E655" w14:textId="77777777" w:rsidTr="003835B3">
        <w:tc>
          <w:tcPr>
            <w:tcW w:w="2977" w:type="dxa"/>
          </w:tcPr>
          <w:p w14:paraId="05032C99" w14:textId="6F910AAE" w:rsidR="00D400A6" w:rsidRDefault="00EE1AB6" w:rsidP="00044905">
            <w:pPr>
              <w:rPr>
                <w:rFonts w:ascii="Arial" w:hAnsi="Arial" w:cs="Arial"/>
                <w:bCs/>
                <w:color w:val="1F4E79" w:themeColor="accent5" w:themeShade="80"/>
                <w:sz w:val="22"/>
                <w:szCs w:val="22"/>
              </w:rPr>
            </w:pPr>
            <w:r>
              <w:rPr>
                <w:noProof/>
              </w:rPr>
              <w:drawing>
                <wp:anchor distT="0" distB="0" distL="114300" distR="114300" simplePos="0" relativeHeight="251667456" behindDoc="0" locked="0" layoutInCell="1" allowOverlap="1" wp14:anchorId="2A53B20B" wp14:editId="6C5744DC">
                  <wp:simplePos x="0" y="0"/>
                  <wp:positionH relativeFrom="column">
                    <wp:posOffset>-22860</wp:posOffset>
                  </wp:positionH>
                  <wp:positionV relativeFrom="paragraph">
                    <wp:posOffset>571500</wp:posOffset>
                  </wp:positionV>
                  <wp:extent cx="1753235" cy="76200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753235" cy="762000"/>
                          </a:xfrm>
                          <a:prstGeom prst="rect">
                            <a:avLst/>
                          </a:prstGeom>
                        </pic:spPr>
                      </pic:pic>
                    </a:graphicData>
                  </a:graphic>
                </wp:anchor>
              </w:drawing>
            </w:r>
          </w:p>
        </w:tc>
        <w:tc>
          <w:tcPr>
            <w:tcW w:w="12049" w:type="dxa"/>
          </w:tcPr>
          <w:p w14:paraId="797B13E8" w14:textId="77777777" w:rsidR="004B5305" w:rsidRDefault="004B5305" w:rsidP="000B2E5E">
            <w:pPr>
              <w:rPr>
                <w:rFonts w:ascii="Arial" w:hAnsi="Arial" w:cs="Arial"/>
                <w:b/>
                <w:color w:val="1F4E79" w:themeColor="accent5" w:themeShade="80"/>
                <w:sz w:val="22"/>
                <w:szCs w:val="22"/>
              </w:rPr>
            </w:pPr>
          </w:p>
          <w:p w14:paraId="0E234B91" w14:textId="3EC3D2CF" w:rsidR="000B2E5E" w:rsidRPr="000B2E5E" w:rsidRDefault="000B2E5E" w:rsidP="000B2E5E">
            <w:pPr>
              <w:rPr>
                <w:rFonts w:ascii="Arial" w:hAnsi="Arial" w:cs="Arial"/>
                <w:b/>
                <w:color w:val="1F4E79" w:themeColor="accent5" w:themeShade="80"/>
                <w:sz w:val="22"/>
                <w:szCs w:val="22"/>
              </w:rPr>
            </w:pPr>
            <w:r w:rsidRPr="000B2E5E">
              <w:rPr>
                <w:rFonts w:ascii="Arial" w:hAnsi="Arial" w:cs="Arial"/>
                <w:b/>
                <w:color w:val="1F4E79" w:themeColor="accent5" w:themeShade="80"/>
                <w:sz w:val="22"/>
                <w:szCs w:val="22"/>
              </w:rPr>
              <w:t>WHO ELSE WILL SEE MY INFORMATION?</w:t>
            </w:r>
          </w:p>
          <w:p w14:paraId="7B16B192" w14:textId="77777777" w:rsidR="000B2E5E" w:rsidRPr="000B2E5E" w:rsidRDefault="000B2E5E" w:rsidP="000B2E5E">
            <w:pPr>
              <w:rPr>
                <w:rFonts w:ascii="Arial" w:hAnsi="Arial" w:cs="Arial"/>
                <w:bCs/>
                <w:color w:val="1F4E79" w:themeColor="accent5" w:themeShade="80"/>
                <w:sz w:val="22"/>
                <w:szCs w:val="22"/>
              </w:rPr>
            </w:pPr>
          </w:p>
          <w:p w14:paraId="30A71B36" w14:textId="77777777" w:rsidR="000B2E5E" w:rsidRPr="000B2E5E" w:rsidRDefault="000B2E5E" w:rsidP="000B2E5E">
            <w:pPr>
              <w:rPr>
                <w:rFonts w:ascii="Arial" w:hAnsi="Arial" w:cs="Arial"/>
                <w:bCs/>
                <w:color w:val="1F4E79" w:themeColor="accent5" w:themeShade="80"/>
                <w:sz w:val="22"/>
                <w:szCs w:val="22"/>
              </w:rPr>
            </w:pPr>
            <w:r w:rsidRPr="000B2E5E">
              <w:rPr>
                <w:rFonts w:ascii="Arial" w:hAnsi="Arial" w:cs="Arial"/>
                <w:bCs/>
                <w:color w:val="1F4E79" w:themeColor="accent5" w:themeShade="80"/>
                <w:sz w:val="22"/>
                <w:szCs w:val="22"/>
              </w:rPr>
              <w:t xml:space="preserve">Usually only doctors, nurses and other people who work with us </w:t>
            </w:r>
            <w:proofErr w:type="gramStart"/>
            <w:r w:rsidRPr="000B2E5E">
              <w:rPr>
                <w:rFonts w:ascii="Arial" w:hAnsi="Arial" w:cs="Arial"/>
                <w:bCs/>
                <w:color w:val="1F4E79" w:themeColor="accent5" w:themeShade="80"/>
                <w:sz w:val="22"/>
                <w:szCs w:val="22"/>
              </w:rPr>
              <w:t>are allowed to</w:t>
            </w:r>
            <w:proofErr w:type="gramEnd"/>
            <w:r w:rsidRPr="000B2E5E">
              <w:rPr>
                <w:rFonts w:ascii="Arial" w:hAnsi="Arial" w:cs="Arial"/>
                <w:bCs/>
                <w:color w:val="1F4E79" w:themeColor="accent5" w:themeShade="80"/>
                <w:sz w:val="22"/>
                <w:szCs w:val="22"/>
              </w:rPr>
              <w:t xml:space="preserve"> see your information.</w:t>
            </w:r>
          </w:p>
          <w:p w14:paraId="15CBB31F" w14:textId="77777777" w:rsidR="000B2E5E" w:rsidRPr="000B2E5E" w:rsidRDefault="000B2E5E" w:rsidP="000B2E5E">
            <w:pPr>
              <w:rPr>
                <w:rFonts w:ascii="Arial" w:hAnsi="Arial" w:cs="Arial"/>
                <w:bCs/>
                <w:color w:val="1F4E79" w:themeColor="accent5" w:themeShade="80"/>
                <w:sz w:val="22"/>
                <w:szCs w:val="22"/>
              </w:rPr>
            </w:pPr>
          </w:p>
          <w:p w14:paraId="42A37132" w14:textId="77777777" w:rsidR="000B2E5E" w:rsidRPr="000B2E5E" w:rsidRDefault="000B2E5E" w:rsidP="000B2E5E">
            <w:pPr>
              <w:rPr>
                <w:rFonts w:ascii="Arial" w:hAnsi="Arial" w:cs="Arial"/>
                <w:bCs/>
                <w:color w:val="1F4E79" w:themeColor="accent5" w:themeShade="80"/>
                <w:sz w:val="22"/>
                <w:szCs w:val="22"/>
              </w:rPr>
            </w:pPr>
            <w:r w:rsidRPr="000B2E5E">
              <w:rPr>
                <w:rFonts w:ascii="Arial" w:hAnsi="Arial" w:cs="Arial"/>
                <w:bCs/>
                <w:color w:val="1F4E79" w:themeColor="accent5" w:themeShade="80"/>
                <w:sz w:val="22"/>
                <w:szCs w:val="22"/>
              </w:rPr>
              <w:t xml:space="preserve">Sometimes though, if you need to go to the hospital or be seen by a special doctor, we will share your information with </w:t>
            </w:r>
            <w:proofErr w:type="gramStart"/>
            <w:r w:rsidRPr="000B2E5E">
              <w:rPr>
                <w:rFonts w:ascii="Arial" w:hAnsi="Arial" w:cs="Arial"/>
                <w:bCs/>
                <w:color w:val="1F4E79" w:themeColor="accent5" w:themeShade="80"/>
                <w:sz w:val="22"/>
                <w:szCs w:val="22"/>
              </w:rPr>
              <w:t>them</w:t>
            </w:r>
            <w:proofErr w:type="gramEnd"/>
            <w:r w:rsidRPr="000B2E5E">
              <w:rPr>
                <w:rFonts w:ascii="Arial" w:hAnsi="Arial" w:cs="Arial"/>
                <w:bCs/>
                <w:color w:val="1F4E79" w:themeColor="accent5" w:themeShade="80"/>
                <w:sz w:val="22"/>
                <w:szCs w:val="22"/>
              </w:rPr>
              <w:t xml:space="preserve"> but this is only so that we can take care of you.</w:t>
            </w:r>
          </w:p>
          <w:p w14:paraId="133A6934" w14:textId="77777777" w:rsidR="000B2E5E" w:rsidRPr="000B2E5E" w:rsidRDefault="000B2E5E" w:rsidP="000B2E5E">
            <w:pPr>
              <w:rPr>
                <w:rFonts w:ascii="Arial" w:hAnsi="Arial" w:cs="Arial"/>
                <w:bCs/>
                <w:color w:val="1F4E79" w:themeColor="accent5" w:themeShade="80"/>
                <w:sz w:val="22"/>
                <w:szCs w:val="22"/>
              </w:rPr>
            </w:pPr>
          </w:p>
          <w:p w14:paraId="42E2A1CB" w14:textId="4AA4D5B1" w:rsidR="000B2E5E" w:rsidRPr="000B2E5E" w:rsidRDefault="000B2E5E" w:rsidP="00CD07BE">
            <w:pPr>
              <w:pStyle w:val="ListParagraph"/>
              <w:numPr>
                <w:ilvl w:val="0"/>
                <w:numId w:val="19"/>
              </w:numPr>
              <w:rPr>
                <w:rFonts w:ascii="Arial" w:hAnsi="Arial" w:cs="Arial"/>
                <w:bCs/>
                <w:color w:val="1F4E79" w:themeColor="accent5" w:themeShade="80"/>
                <w:sz w:val="22"/>
                <w:szCs w:val="22"/>
              </w:rPr>
            </w:pPr>
            <w:r w:rsidRPr="000B2E5E">
              <w:rPr>
                <w:rFonts w:ascii="Arial" w:hAnsi="Arial" w:cs="Arial"/>
                <w:bCs/>
                <w:color w:val="1F4E79" w:themeColor="accent5" w:themeShade="80"/>
                <w:sz w:val="22"/>
                <w:szCs w:val="22"/>
              </w:rPr>
              <w:t>Sometimes we might be asked to take part in medical research that might help you in the future. We will always ask you or your parent(s) or adult with parental responsibility if we can share your information if this happens.</w:t>
            </w:r>
          </w:p>
          <w:p w14:paraId="0B65C18A" w14:textId="77777777" w:rsidR="000B2E5E" w:rsidRPr="000B2E5E" w:rsidRDefault="000B2E5E" w:rsidP="000B2E5E">
            <w:pPr>
              <w:rPr>
                <w:rFonts w:ascii="Arial" w:hAnsi="Arial" w:cs="Arial"/>
                <w:bCs/>
                <w:color w:val="1F4E79" w:themeColor="accent5" w:themeShade="80"/>
                <w:sz w:val="22"/>
                <w:szCs w:val="22"/>
              </w:rPr>
            </w:pPr>
          </w:p>
          <w:p w14:paraId="7BB9828E" w14:textId="77777777" w:rsidR="000B2E5E" w:rsidRDefault="000B2E5E" w:rsidP="000B2E5E">
            <w:pPr>
              <w:pStyle w:val="ListParagraph"/>
              <w:numPr>
                <w:ilvl w:val="0"/>
                <w:numId w:val="19"/>
              </w:numPr>
              <w:rPr>
                <w:rFonts w:ascii="Arial" w:hAnsi="Arial" w:cs="Arial"/>
                <w:bCs/>
                <w:color w:val="1F4E79" w:themeColor="accent5" w:themeShade="80"/>
                <w:sz w:val="22"/>
                <w:szCs w:val="22"/>
              </w:rPr>
            </w:pPr>
            <w:r w:rsidRPr="000B2E5E">
              <w:rPr>
                <w:rFonts w:ascii="Arial" w:hAnsi="Arial" w:cs="Arial"/>
                <w:bCs/>
                <w:color w:val="1F4E79" w:themeColor="accent5" w:themeShade="80"/>
                <w:sz w:val="22"/>
                <w:szCs w:val="22"/>
              </w:rPr>
              <w:t>Possibly the police, social services, the courts and other organisations and people who may have a legal right to see your information.</w:t>
            </w:r>
          </w:p>
          <w:p w14:paraId="65D2A885" w14:textId="01B79AC7" w:rsidR="004B5305" w:rsidRPr="004B5305" w:rsidRDefault="004B5305" w:rsidP="004B5305">
            <w:pPr>
              <w:rPr>
                <w:rFonts w:ascii="Arial" w:hAnsi="Arial" w:cs="Arial"/>
                <w:bCs/>
                <w:color w:val="1F4E79" w:themeColor="accent5" w:themeShade="80"/>
                <w:sz w:val="22"/>
                <w:szCs w:val="22"/>
              </w:rPr>
            </w:pPr>
          </w:p>
        </w:tc>
      </w:tr>
      <w:tr w:rsidR="00C81335" w14:paraId="05F84867" w14:textId="77777777" w:rsidTr="003835B3">
        <w:tc>
          <w:tcPr>
            <w:tcW w:w="2977" w:type="dxa"/>
          </w:tcPr>
          <w:p w14:paraId="276C39ED" w14:textId="234D41DA" w:rsidR="00D400A6" w:rsidRDefault="00B846FD" w:rsidP="00044905">
            <w:pPr>
              <w:rPr>
                <w:rFonts w:ascii="Arial" w:hAnsi="Arial" w:cs="Arial"/>
                <w:bCs/>
                <w:color w:val="1F4E79" w:themeColor="accent5" w:themeShade="80"/>
                <w:sz w:val="22"/>
                <w:szCs w:val="22"/>
              </w:rPr>
            </w:pPr>
            <w:r>
              <w:rPr>
                <w:noProof/>
              </w:rPr>
              <w:lastRenderedPageBreak/>
              <w:drawing>
                <wp:anchor distT="0" distB="0" distL="114300" distR="114300" simplePos="0" relativeHeight="251666432" behindDoc="0" locked="0" layoutInCell="1" allowOverlap="1" wp14:anchorId="65E3FD05" wp14:editId="502AD75F">
                  <wp:simplePos x="0" y="0"/>
                  <wp:positionH relativeFrom="column">
                    <wp:posOffset>120015</wp:posOffset>
                  </wp:positionH>
                  <wp:positionV relativeFrom="paragraph">
                    <wp:posOffset>1012190</wp:posOffset>
                  </wp:positionV>
                  <wp:extent cx="1476375" cy="1476375"/>
                  <wp:effectExtent l="0" t="0" r="9525" b="952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476375" cy="1476375"/>
                          </a:xfrm>
                          <a:prstGeom prst="rect">
                            <a:avLst/>
                          </a:prstGeom>
                        </pic:spPr>
                      </pic:pic>
                    </a:graphicData>
                  </a:graphic>
                  <wp14:sizeRelH relativeFrom="margin">
                    <wp14:pctWidth>0</wp14:pctWidth>
                  </wp14:sizeRelH>
                  <wp14:sizeRelV relativeFrom="margin">
                    <wp14:pctHeight>0</wp14:pctHeight>
                  </wp14:sizeRelV>
                </wp:anchor>
              </w:drawing>
            </w:r>
          </w:p>
        </w:tc>
        <w:tc>
          <w:tcPr>
            <w:tcW w:w="12049" w:type="dxa"/>
          </w:tcPr>
          <w:p w14:paraId="35CDD515" w14:textId="77777777" w:rsidR="004B5305" w:rsidRDefault="004B5305" w:rsidP="00EC1809">
            <w:pPr>
              <w:rPr>
                <w:rFonts w:ascii="Arial" w:hAnsi="Arial" w:cs="Arial"/>
                <w:b/>
                <w:color w:val="1F4E79" w:themeColor="accent5" w:themeShade="80"/>
                <w:sz w:val="22"/>
                <w:szCs w:val="22"/>
              </w:rPr>
            </w:pPr>
          </w:p>
          <w:p w14:paraId="20C37CD3" w14:textId="505707AA" w:rsidR="00EC1809" w:rsidRPr="00EC1809" w:rsidRDefault="00EC1809" w:rsidP="00EC1809">
            <w:pPr>
              <w:rPr>
                <w:rFonts w:ascii="Arial" w:hAnsi="Arial" w:cs="Arial"/>
                <w:b/>
                <w:color w:val="1F4E79" w:themeColor="accent5" w:themeShade="80"/>
                <w:sz w:val="22"/>
                <w:szCs w:val="22"/>
              </w:rPr>
            </w:pPr>
            <w:r w:rsidRPr="00EC1809">
              <w:rPr>
                <w:rFonts w:ascii="Arial" w:hAnsi="Arial" w:cs="Arial"/>
                <w:b/>
                <w:color w:val="1F4E79" w:themeColor="accent5" w:themeShade="80"/>
                <w:sz w:val="22"/>
                <w:szCs w:val="22"/>
              </w:rPr>
              <w:t xml:space="preserve">WHAT </w:t>
            </w:r>
            <w:r w:rsidR="00E01FF7">
              <w:rPr>
                <w:rFonts w:ascii="Arial" w:hAnsi="Arial" w:cs="Arial"/>
                <w:b/>
                <w:color w:val="1F4E79" w:themeColor="accent5" w:themeShade="80"/>
                <w:sz w:val="22"/>
                <w:szCs w:val="22"/>
              </w:rPr>
              <w:t>IF I WANT TO SEE MY INFORMATION YOU HOLD ABOUT ME</w:t>
            </w:r>
            <w:r w:rsidRPr="00EC1809">
              <w:rPr>
                <w:rFonts w:ascii="Arial" w:hAnsi="Arial" w:cs="Arial"/>
                <w:b/>
                <w:color w:val="1F4E79" w:themeColor="accent5" w:themeShade="80"/>
                <w:sz w:val="22"/>
                <w:szCs w:val="22"/>
              </w:rPr>
              <w:t>?</w:t>
            </w:r>
          </w:p>
          <w:p w14:paraId="06986EEA" w14:textId="77777777" w:rsidR="00EC1809" w:rsidRPr="00EC1809" w:rsidRDefault="00EC1809" w:rsidP="00EC1809">
            <w:pPr>
              <w:rPr>
                <w:rFonts w:ascii="Arial" w:hAnsi="Arial" w:cs="Arial"/>
                <w:bCs/>
                <w:color w:val="1F4E79" w:themeColor="accent5" w:themeShade="80"/>
                <w:sz w:val="22"/>
                <w:szCs w:val="22"/>
              </w:rPr>
            </w:pPr>
          </w:p>
          <w:p w14:paraId="20E3CCB1" w14:textId="3733F982" w:rsidR="00EC1809" w:rsidRPr="00EC1809" w:rsidRDefault="00EC1809" w:rsidP="00CD07BE">
            <w:pPr>
              <w:pStyle w:val="ListParagraph"/>
              <w:numPr>
                <w:ilvl w:val="0"/>
                <w:numId w:val="19"/>
              </w:numPr>
              <w:rPr>
                <w:rFonts w:ascii="Arial" w:hAnsi="Arial" w:cs="Arial"/>
                <w:bCs/>
                <w:color w:val="1F4E79" w:themeColor="accent5" w:themeShade="80"/>
                <w:sz w:val="22"/>
                <w:szCs w:val="22"/>
              </w:rPr>
            </w:pPr>
            <w:r w:rsidRPr="00EC1809">
              <w:rPr>
                <w:rFonts w:ascii="Arial" w:hAnsi="Arial" w:cs="Arial"/>
                <w:bCs/>
                <w:color w:val="1F4E79" w:themeColor="accent5" w:themeShade="80"/>
                <w:sz w:val="22"/>
                <w:szCs w:val="22"/>
              </w:rPr>
              <w:t xml:space="preserve">If you want to see what information we hold about you then you have a right to see it and you can ask for it. </w:t>
            </w:r>
          </w:p>
          <w:p w14:paraId="5E30794A" w14:textId="77777777" w:rsidR="00EC1809" w:rsidRPr="00EC1809" w:rsidRDefault="00EC1809" w:rsidP="00EC1809">
            <w:pPr>
              <w:rPr>
                <w:rFonts w:ascii="Arial" w:hAnsi="Arial" w:cs="Arial"/>
                <w:bCs/>
                <w:color w:val="1F4E79" w:themeColor="accent5" w:themeShade="80"/>
                <w:sz w:val="22"/>
                <w:szCs w:val="22"/>
              </w:rPr>
            </w:pPr>
          </w:p>
          <w:p w14:paraId="04AA07AB" w14:textId="09D06A0B" w:rsidR="00EC1809" w:rsidRPr="00EC1809" w:rsidRDefault="00EC1809" w:rsidP="00CD07BE">
            <w:pPr>
              <w:pStyle w:val="ListParagraph"/>
              <w:numPr>
                <w:ilvl w:val="0"/>
                <w:numId w:val="19"/>
              </w:numPr>
              <w:rPr>
                <w:rFonts w:ascii="Arial" w:hAnsi="Arial" w:cs="Arial"/>
                <w:bCs/>
                <w:color w:val="1F4E79" w:themeColor="accent5" w:themeShade="80"/>
                <w:sz w:val="22"/>
                <w:szCs w:val="22"/>
              </w:rPr>
            </w:pPr>
            <w:r w:rsidRPr="00EC1809">
              <w:rPr>
                <w:rFonts w:ascii="Arial" w:hAnsi="Arial" w:cs="Arial"/>
                <w:bCs/>
                <w:color w:val="1F4E79" w:themeColor="accent5" w:themeShade="80"/>
                <w:sz w:val="22"/>
                <w:szCs w:val="22"/>
              </w:rPr>
              <w:t xml:space="preserve">To ask for your information you will usually need to put your request in writing and tell us what information you want us to give you. </w:t>
            </w:r>
          </w:p>
          <w:p w14:paraId="09F4E14C" w14:textId="77777777" w:rsidR="00EC1809" w:rsidRPr="00EC1809" w:rsidRDefault="00EC1809" w:rsidP="00EC1809">
            <w:pPr>
              <w:rPr>
                <w:rFonts w:ascii="Arial" w:hAnsi="Arial" w:cs="Arial"/>
                <w:bCs/>
                <w:color w:val="1F4E79" w:themeColor="accent5" w:themeShade="80"/>
                <w:sz w:val="22"/>
                <w:szCs w:val="22"/>
              </w:rPr>
            </w:pPr>
          </w:p>
          <w:p w14:paraId="1273E09A" w14:textId="3A5CA4CE" w:rsidR="00EC1809" w:rsidRPr="00EC1809" w:rsidRDefault="00EC1809" w:rsidP="00CD07BE">
            <w:pPr>
              <w:pStyle w:val="ListParagraph"/>
              <w:numPr>
                <w:ilvl w:val="0"/>
                <w:numId w:val="19"/>
              </w:numPr>
              <w:rPr>
                <w:rFonts w:ascii="Arial" w:hAnsi="Arial" w:cs="Arial"/>
                <w:bCs/>
                <w:color w:val="1F4E79" w:themeColor="accent5" w:themeShade="80"/>
                <w:sz w:val="22"/>
                <w:szCs w:val="22"/>
              </w:rPr>
            </w:pPr>
            <w:r w:rsidRPr="00EC1809">
              <w:rPr>
                <w:rFonts w:ascii="Arial" w:hAnsi="Arial" w:cs="Arial"/>
                <w:bCs/>
                <w:color w:val="1F4E79" w:themeColor="accent5" w:themeShade="80"/>
                <w:sz w:val="22"/>
                <w:szCs w:val="22"/>
              </w:rPr>
              <w:t>We usually need to answer you within one month. Your parent(s) or adult with parental responsibility can help you with this if you need help.</w:t>
            </w:r>
          </w:p>
          <w:p w14:paraId="027C2C12" w14:textId="77777777" w:rsidR="00EC1809" w:rsidRPr="00EC1809" w:rsidRDefault="00EC1809" w:rsidP="00EC1809">
            <w:pPr>
              <w:rPr>
                <w:rFonts w:ascii="Arial" w:hAnsi="Arial" w:cs="Arial"/>
                <w:bCs/>
                <w:color w:val="1F4E79" w:themeColor="accent5" w:themeShade="80"/>
                <w:sz w:val="22"/>
                <w:szCs w:val="22"/>
              </w:rPr>
            </w:pPr>
          </w:p>
          <w:p w14:paraId="70B363E3" w14:textId="7BB9CCB4" w:rsidR="00EC1809" w:rsidRPr="00EC1809" w:rsidRDefault="00EC1809" w:rsidP="00CD07BE">
            <w:pPr>
              <w:pStyle w:val="ListParagraph"/>
              <w:numPr>
                <w:ilvl w:val="0"/>
                <w:numId w:val="19"/>
              </w:numPr>
              <w:rPr>
                <w:rFonts w:ascii="Arial" w:hAnsi="Arial" w:cs="Arial"/>
                <w:bCs/>
                <w:color w:val="1F4E79" w:themeColor="accent5" w:themeShade="80"/>
                <w:sz w:val="22"/>
                <w:szCs w:val="22"/>
              </w:rPr>
            </w:pPr>
            <w:r w:rsidRPr="00EC1809">
              <w:rPr>
                <w:rFonts w:ascii="Arial" w:hAnsi="Arial" w:cs="Arial"/>
                <w:bCs/>
                <w:color w:val="1F4E79" w:themeColor="accent5" w:themeShade="80"/>
                <w:sz w:val="22"/>
                <w:szCs w:val="22"/>
              </w:rPr>
              <w:t>We will give this to you free of charge.</w:t>
            </w:r>
          </w:p>
          <w:p w14:paraId="2D0BE1E5" w14:textId="77777777" w:rsidR="00EC1809" w:rsidRPr="00EC1809" w:rsidRDefault="00EC1809" w:rsidP="00EC1809">
            <w:pPr>
              <w:rPr>
                <w:rFonts w:ascii="Arial" w:hAnsi="Arial" w:cs="Arial"/>
                <w:bCs/>
                <w:color w:val="1F4E79" w:themeColor="accent5" w:themeShade="80"/>
                <w:sz w:val="22"/>
                <w:szCs w:val="22"/>
              </w:rPr>
            </w:pPr>
          </w:p>
          <w:p w14:paraId="3BE5E449" w14:textId="6D416CC6" w:rsidR="00EC1809" w:rsidRPr="00EC1809" w:rsidRDefault="00EC1809" w:rsidP="00CD07BE">
            <w:pPr>
              <w:pStyle w:val="ListParagraph"/>
              <w:numPr>
                <w:ilvl w:val="0"/>
                <w:numId w:val="19"/>
              </w:numPr>
              <w:rPr>
                <w:rFonts w:ascii="Arial" w:hAnsi="Arial" w:cs="Arial"/>
                <w:bCs/>
                <w:color w:val="1F4E79" w:themeColor="accent5" w:themeShade="80"/>
                <w:sz w:val="22"/>
                <w:szCs w:val="22"/>
              </w:rPr>
            </w:pPr>
            <w:r w:rsidRPr="00EC1809">
              <w:rPr>
                <w:rFonts w:ascii="Arial" w:hAnsi="Arial" w:cs="Arial"/>
                <w:bCs/>
                <w:color w:val="1F4E79" w:themeColor="accent5" w:themeShade="80"/>
                <w:sz w:val="22"/>
                <w:szCs w:val="22"/>
              </w:rPr>
              <w:t>If you think there are any errors in the information we hold about you then you can ask us to correct it but the law says we cannot remove any of the information we hold about you even if you ask us to. This is because we need this information to take care of you.</w:t>
            </w:r>
          </w:p>
          <w:p w14:paraId="7D73930A" w14:textId="77777777" w:rsidR="00EC1809" w:rsidRPr="00EC1809" w:rsidRDefault="00EC1809" w:rsidP="00EC1809">
            <w:pPr>
              <w:rPr>
                <w:rFonts w:ascii="Arial" w:hAnsi="Arial" w:cs="Arial"/>
                <w:bCs/>
                <w:color w:val="1F4E79" w:themeColor="accent5" w:themeShade="80"/>
                <w:sz w:val="22"/>
                <w:szCs w:val="22"/>
              </w:rPr>
            </w:pPr>
          </w:p>
          <w:p w14:paraId="55DCF49F" w14:textId="73ADC624" w:rsidR="00EC1809" w:rsidRPr="00EC1809" w:rsidRDefault="00EC1809" w:rsidP="00CD07BE">
            <w:pPr>
              <w:pStyle w:val="ListParagraph"/>
              <w:numPr>
                <w:ilvl w:val="0"/>
                <w:numId w:val="19"/>
              </w:numPr>
              <w:rPr>
                <w:rFonts w:ascii="Arial" w:hAnsi="Arial" w:cs="Arial"/>
                <w:bCs/>
                <w:color w:val="1F4E79" w:themeColor="accent5" w:themeShade="80"/>
                <w:sz w:val="22"/>
                <w:szCs w:val="22"/>
              </w:rPr>
            </w:pPr>
            <w:r w:rsidRPr="00EC1809">
              <w:rPr>
                <w:rFonts w:ascii="Arial" w:hAnsi="Arial" w:cs="Arial"/>
                <w:bCs/>
                <w:color w:val="1F4E79" w:themeColor="accent5" w:themeShade="80"/>
                <w:sz w:val="22"/>
                <w:szCs w:val="22"/>
              </w:rPr>
              <w:t xml:space="preserve">You have a right to ask us not to share your information. </w:t>
            </w:r>
          </w:p>
          <w:p w14:paraId="18A159B2" w14:textId="77777777" w:rsidR="00EC1809" w:rsidRPr="00EC1809" w:rsidRDefault="00EC1809" w:rsidP="00EC1809">
            <w:pPr>
              <w:rPr>
                <w:rFonts w:ascii="Arial" w:hAnsi="Arial" w:cs="Arial"/>
                <w:bCs/>
                <w:color w:val="1F4E79" w:themeColor="accent5" w:themeShade="80"/>
                <w:sz w:val="22"/>
                <w:szCs w:val="22"/>
              </w:rPr>
            </w:pPr>
          </w:p>
          <w:p w14:paraId="460E9319" w14:textId="77777777" w:rsidR="00D400A6" w:rsidRPr="00EC1809" w:rsidRDefault="00EC1809" w:rsidP="00CD07BE">
            <w:pPr>
              <w:pStyle w:val="ListParagraph"/>
              <w:numPr>
                <w:ilvl w:val="0"/>
                <w:numId w:val="19"/>
              </w:numPr>
              <w:rPr>
                <w:rFonts w:ascii="Arial" w:hAnsi="Arial" w:cs="Arial"/>
                <w:bCs/>
                <w:color w:val="1F4E79" w:themeColor="accent5" w:themeShade="80"/>
                <w:sz w:val="22"/>
                <w:szCs w:val="22"/>
              </w:rPr>
            </w:pPr>
            <w:r w:rsidRPr="00EC1809">
              <w:rPr>
                <w:rFonts w:ascii="Arial" w:hAnsi="Arial" w:cs="Arial"/>
                <w:bCs/>
                <w:color w:val="1F4E79" w:themeColor="accent5" w:themeShade="80"/>
                <w:sz w:val="22"/>
                <w:szCs w:val="22"/>
              </w:rPr>
              <w:t>If you would like to talk to us about not sharing your information, even if this means you do not want us to share your information with your parent(s) or adult with parental responsibility, please let us know. We will be happy to help.</w:t>
            </w:r>
          </w:p>
          <w:p w14:paraId="7DF6F3EA" w14:textId="4C3C72D7" w:rsidR="00EC1809" w:rsidRDefault="00EC1809" w:rsidP="00EC1809">
            <w:pPr>
              <w:rPr>
                <w:rFonts w:ascii="Arial" w:hAnsi="Arial" w:cs="Arial"/>
                <w:bCs/>
                <w:color w:val="1F4E79" w:themeColor="accent5" w:themeShade="80"/>
                <w:sz w:val="22"/>
                <w:szCs w:val="22"/>
              </w:rPr>
            </w:pPr>
          </w:p>
        </w:tc>
      </w:tr>
      <w:tr w:rsidR="00B846FD" w14:paraId="703418A4" w14:textId="77777777" w:rsidTr="003835B3">
        <w:tc>
          <w:tcPr>
            <w:tcW w:w="2977" w:type="dxa"/>
          </w:tcPr>
          <w:p w14:paraId="4920EEBF" w14:textId="60D1CF16" w:rsidR="00F24527" w:rsidRDefault="004A7847" w:rsidP="00044905">
            <w:pPr>
              <w:rPr>
                <w:rFonts w:ascii="Arial" w:hAnsi="Arial" w:cs="Arial"/>
                <w:bCs/>
                <w:color w:val="1F4E79" w:themeColor="accent5" w:themeShade="80"/>
                <w:sz w:val="22"/>
                <w:szCs w:val="22"/>
              </w:rPr>
            </w:pPr>
            <w:r>
              <w:rPr>
                <w:rFonts w:ascii="Arial" w:hAnsi="Arial" w:cs="Arial"/>
                <w:bCs/>
                <w:noProof/>
                <w:color w:val="1F4E79" w:themeColor="accent5" w:themeShade="80"/>
                <w:sz w:val="22"/>
                <w:szCs w:val="22"/>
              </w:rPr>
              <w:lastRenderedPageBreak/>
              <w:drawing>
                <wp:anchor distT="0" distB="0" distL="114300" distR="114300" simplePos="0" relativeHeight="251668480" behindDoc="0" locked="0" layoutInCell="1" allowOverlap="1" wp14:anchorId="51C69890" wp14:editId="6283125D">
                  <wp:simplePos x="0" y="0"/>
                  <wp:positionH relativeFrom="column">
                    <wp:posOffset>53340</wp:posOffset>
                  </wp:positionH>
                  <wp:positionV relativeFrom="paragraph">
                    <wp:posOffset>1550670</wp:posOffset>
                  </wp:positionV>
                  <wp:extent cx="1542415" cy="1285875"/>
                  <wp:effectExtent l="0" t="0" r="635" b="952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42415" cy="1285875"/>
                          </a:xfrm>
                          <a:prstGeom prst="rect">
                            <a:avLst/>
                          </a:prstGeom>
                          <a:noFill/>
                        </pic:spPr>
                      </pic:pic>
                    </a:graphicData>
                  </a:graphic>
                  <wp14:sizeRelV relativeFrom="margin">
                    <wp14:pctHeight>0</wp14:pctHeight>
                  </wp14:sizeRelV>
                </wp:anchor>
              </w:drawing>
            </w:r>
          </w:p>
        </w:tc>
        <w:tc>
          <w:tcPr>
            <w:tcW w:w="12049" w:type="dxa"/>
          </w:tcPr>
          <w:p w14:paraId="6E07BFE3" w14:textId="77777777" w:rsidR="004B5305" w:rsidRDefault="004B5305" w:rsidP="00046B0C">
            <w:pPr>
              <w:rPr>
                <w:rFonts w:ascii="Arial" w:hAnsi="Arial" w:cs="Arial"/>
                <w:b/>
                <w:color w:val="1F4E79" w:themeColor="accent5" w:themeShade="80"/>
                <w:sz w:val="22"/>
                <w:szCs w:val="22"/>
              </w:rPr>
            </w:pPr>
          </w:p>
          <w:p w14:paraId="3D2992B2" w14:textId="347455AE" w:rsidR="00F24527" w:rsidRDefault="00F24527" w:rsidP="00046B0C">
            <w:pPr>
              <w:rPr>
                <w:rFonts w:ascii="Arial" w:hAnsi="Arial" w:cs="Arial"/>
                <w:b/>
                <w:color w:val="1F4E79" w:themeColor="accent5" w:themeShade="80"/>
                <w:sz w:val="22"/>
                <w:szCs w:val="22"/>
              </w:rPr>
            </w:pPr>
            <w:r>
              <w:rPr>
                <w:rFonts w:ascii="Arial" w:hAnsi="Arial" w:cs="Arial"/>
                <w:b/>
                <w:color w:val="1F4E79" w:themeColor="accent5" w:themeShade="80"/>
                <w:sz w:val="22"/>
                <w:szCs w:val="22"/>
              </w:rPr>
              <w:t>WHAT IF I WANT TO OPT OUT OF SHARING MY DATA?</w:t>
            </w:r>
          </w:p>
          <w:p w14:paraId="79326907" w14:textId="12C03A3D" w:rsidR="00F24527" w:rsidRDefault="00F24527" w:rsidP="00046B0C">
            <w:pPr>
              <w:rPr>
                <w:rFonts w:ascii="Arial" w:hAnsi="Arial" w:cs="Arial"/>
                <w:b/>
                <w:color w:val="1F4E79" w:themeColor="accent5" w:themeShade="80"/>
                <w:sz w:val="22"/>
                <w:szCs w:val="22"/>
              </w:rPr>
            </w:pPr>
          </w:p>
          <w:p w14:paraId="7BB41A42" w14:textId="02D1CC6B" w:rsidR="00F24527" w:rsidRPr="00F24527" w:rsidRDefault="00F24527" w:rsidP="00F24527">
            <w:pPr>
              <w:rPr>
                <w:rFonts w:ascii="Arial" w:hAnsi="Arial" w:cs="Arial"/>
                <w:b/>
                <w:color w:val="1F4E79" w:themeColor="accent5" w:themeShade="80"/>
                <w:sz w:val="22"/>
                <w:szCs w:val="22"/>
              </w:rPr>
            </w:pPr>
            <w:r w:rsidRPr="00F24527">
              <w:rPr>
                <w:rFonts w:ascii="Arial" w:hAnsi="Arial" w:cs="Arial"/>
                <w:b/>
                <w:color w:val="1F4E79" w:themeColor="accent5" w:themeShade="80"/>
                <w:sz w:val="22"/>
                <w:szCs w:val="22"/>
              </w:rPr>
              <w:t xml:space="preserve">National </w:t>
            </w:r>
            <w:r w:rsidR="009C212C" w:rsidRPr="00F24527">
              <w:rPr>
                <w:rFonts w:ascii="Arial" w:hAnsi="Arial" w:cs="Arial"/>
                <w:b/>
                <w:color w:val="1F4E79" w:themeColor="accent5" w:themeShade="80"/>
                <w:sz w:val="22"/>
                <w:szCs w:val="22"/>
              </w:rPr>
              <w:t>opt-out facility</w:t>
            </w:r>
          </w:p>
          <w:p w14:paraId="476060AB" w14:textId="77777777" w:rsidR="00F24527" w:rsidRPr="00F24527" w:rsidRDefault="00F24527" w:rsidP="00F24527">
            <w:pPr>
              <w:rPr>
                <w:rFonts w:ascii="Arial" w:hAnsi="Arial" w:cs="Arial"/>
                <w:b/>
                <w:color w:val="1F4E79" w:themeColor="accent5" w:themeShade="80"/>
                <w:sz w:val="22"/>
                <w:szCs w:val="22"/>
              </w:rPr>
            </w:pPr>
          </w:p>
          <w:p w14:paraId="6A4F20C6" w14:textId="5A244694" w:rsidR="00F24527" w:rsidRPr="00F24527" w:rsidRDefault="00F24527" w:rsidP="00F24527">
            <w:pPr>
              <w:rPr>
                <w:rFonts w:ascii="Arial" w:hAnsi="Arial" w:cs="Arial"/>
                <w:bCs/>
                <w:color w:val="1F4E79" w:themeColor="accent5" w:themeShade="80"/>
                <w:sz w:val="22"/>
                <w:szCs w:val="22"/>
              </w:rPr>
            </w:pPr>
            <w:r w:rsidRPr="00F24527">
              <w:rPr>
                <w:rFonts w:ascii="Arial" w:hAnsi="Arial" w:cs="Arial"/>
                <w:bCs/>
                <w:color w:val="1F4E79" w:themeColor="accent5" w:themeShade="80"/>
                <w:sz w:val="22"/>
                <w:szCs w:val="22"/>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78A9441D" w14:textId="26D4A3C7" w:rsidR="00F24527" w:rsidRPr="00F24527" w:rsidRDefault="00F24527" w:rsidP="00F24527">
            <w:pPr>
              <w:rPr>
                <w:rFonts w:ascii="Arial" w:hAnsi="Arial" w:cs="Arial"/>
                <w:bCs/>
                <w:color w:val="1F4E79" w:themeColor="accent5" w:themeShade="80"/>
                <w:sz w:val="22"/>
                <w:szCs w:val="22"/>
              </w:rPr>
            </w:pPr>
          </w:p>
          <w:p w14:paraId="10A6FF54" w14:textId="1789A0F6" w:rsidR="00F24527" w:rsidRPr="00F24527" w:rsidRDefault="00F24527" w:rsidP="00F24527">
            <w:pPr>
              <w:rPr>
                <w:rFonts w:ascii="Arial" w:hAnsi="Arial" w:cs="Arial"/>
                <w:bCs/>
                <w:color w:val="1F4E79" w:themeColor="accent5" w:themeShade="80"/>
                <w:sz w:val="22"/>
                <w:szCs w:val="22"/>
              </w:rPr>
            </w:pPr>
            <w:r w:rsidRPr="00F24527">
              <w:rPr>
                <w:rFonts w:ascii="Arial" w:hAnsi="Arial" w:cs="Arial"/>
                <w:bCs/>
                <w:color w:val="1F4E79" w:themeColor="accent5" w:themeShade="80"/>
                <w:sz w:val="22"/>
                <w:szCs w:val="22"/>
              </w:rPr>
              <w:t xml:space="preserve">Your confidential patient information will still be used for your individual care. Choosing to opt out will not affect your care and treatment. </w:t>
            </w:r>
          </w:p>
          <w:p w14:paraId="719DF77B" w14:textId="6353086F" w:rsidR="00F24527" w:rsidRPr="00F24527" w:rsidRDefault="00F24527" w:rsidP="00F24527">
            <w:pPr>
              <w:rPr>
                <w:rFonts w:ascii="Arial" w:hAnsi="Arial" w:cs="Arial"/>
                <w:bCs/>
                <w:color w:val="1F4E79" w:themeColor="accent5" w:themeShade="80"/>
                <w:sz w:val="22"/>
                <w:szCs w:val="22"/>
              </w:rPr>
            </w:pPr>
          </w:p>
          <w:p w14:paraId="542C0BD7" w14:textId="2296CCE0" w:rsidR="00F24527" w:rsidRPr="00F24527" w:rsidRDefault="00F24527" w:rsidP="00F24527">
            <w:pPr>
              <w:rPr>
                <w:rFonts w:ascii="Arial" w:hAnsi="Arial" w:cs="Arial"/>
                <w:bCs/>
                <w:color w:val="1F4E79" w:themeColor="accent5" w:themeShade="80"/>
                <w:sz w:val="22"/>
                <w:szCs w:val="22"/>
              </w:rPr>
            </w:pPr>
            <w:r w:rsidRPr="00F24527">
              <w:rPr>
                <w:rFonts w:ascii="Arial" w:hAnsi="Arial" w:cs="Arial"/>
                <w:bCs/>
                <w:color w:val="1F4E79" w:themeColor="accent5" w:themeShade="80"/>
                <w:sz w:val="22"/>
                <w:szCs w:val="22"/>
              </w:rPr>
              <w:t>You do not need to do anything if you are happy about how your confidential patient information is used.</w:t>
            </w:r>
          </w:p>
          <w:p w14:paraId="38CF0F26" w14:textId="2DAC7EC6" w:rsidR="00F24527" w:rsidRPr="00F24527" w:rsidRDefault="00F24527" w:rsidP="00F24527">
            <w:pPr>
              <w:rPr>
                <w:rFonts w:ascii="Arial" w:hAnsi="Arial" w:cs="Arial"/>
                <w:b/>
                <w:color w:val="1F4E79" w:themeColor="accent5" w:themeShade="80"/>
                <w:sz w:val="22"/>
                <w:szCs w:val="22"/>
              </w:rPr>
            </w:pPr>
          </w:p>
          <w:p w14:paraId="7A84E8B0" w14:textId="082EEFD8" w:rsidR="00F24527" w:rsidRPr="00F24527" w:rsidRDefault="00F24527" w:rsidP="00F24527">
            <w:pPr>
              <w:rPr>
                <w:rFonts w:ascii="Arial" w:hAnsi="Arial" w:cs="Arial"/>
                <w:bCs/>
                <w:color w:val="1F4E79" w:themeColor="accent5" w:themeShade="80"/>
                <w:sz w:val="22"/>
                <w:szCs w:val="22"/>
              </w:rPr>
            </w:pPr>
            <w:r w:rsidRPr="00F24527">
              <w:rPr>
                <w:rFonts w:ascii="Arial" w:hAnsi="Arial" w:cs="Arial"/>
                <w:bCs/>
                <w:color w:val="1F4E79" w:themeColor="accent5" w:themeShade="80"/>
                <w:sz w:val="22"/>
                <w:szCs w:val="22"/>
              </w:rPr>
              <w:t>If you do not want your confidential patient information to be used for research and planning, you can choose to opt out by using one of the following</w:t>
            </w:r>
            <w:r w:rsidR="009C212C">
              <w:rPr>
                <w:rFonts w:ascii="Arial" w:hAnsi="Arial" w:cs="Arial"/>
                <w:bCs/>
                <w:color w:val="1F4E79" w:themeColor="accent5" w:themeShade="80"/>
                <w:sz w:val="22"/>
                <w:szCs w:val="22"/>
              </w:rPr>
              <w:t xml:space="preserve"> methods:</w:t>
            </w:r>
            <w:r w:rsidRPr="00F24527">
              <w:rPr>
                <w:rFonts w:ascii="Arial" w:hAnsi="Arial" w:cs="Arial"/>
                <w:bCs/>
                <w:color w:val="1F4E79" w:themeColor="accent5" w:themeShade="80"/>
                <w:sz w:val="22"/>
                <w:szCs w:val="22"/>
              </w:rPr>
              <w:t xml:space="preserve"> </w:t>
            </w:r>
          </w:p>
          <w:p w14:paraId="57DF9781" w14:textId="77777777" w:rsidR="00F24527" w:rsidRPr="00F24527" w:rsidRDefault="00F24527" w:rsidP="00F24527">
            <w:pPr>
              <w:rPr>
                <w:rFonts w:ascii="Arial" w:hAnsi="Arial" w:cs="Arial"/>
                <w:bCs/>
                <w:color w:val="1F4E79" w:themeColor="accent5" w:themeShade="80"/>
                <w:sz w:val="22"/>
                <w:szCs w:val="22"/>
              </w:rPr>
            </w:pPr>
          </w:p>
          <w:p w14:paraId="37C41B89" w14:textId="4FF84F36" w:rsidR="00F24527" w:rsidRPr="009C212C" w:rsidRDefault="00F24527" w:rsidP="00CD07BE">
            <w:pPr>
              <w:pStyle w:val="ListParagraph"/>
              <w:numPr>
                <w:ilvl w:val="0"/>
                <w:numId w:val="22"/>
              </w:numPr>
              <w:rPr>
                <w:rFonts w:ascii="Arial" w:hAnsi="Arial" w:cs="Arial"/>
                <w:bCs/>
                <w:color w:val="1F4E79" w:themeColor="accent5" w:themeShade="80"/>
                <w:sz w:val="22"/>
                <w:szCs w:val="22"/>
              </w:rPr>
            </w:pPr>
            <w:r w:rsidRPr="009C212C">
              <w:rPr>
                <w:rFonts w:ascii="Arial" w:hAnsi="Arial" w:cs="Arial"/>
                <w:bCs/>
                <w:color w:val="1F4E79" w:themeColor="accent5" w:themeShade="80"/>
                <w:sz w:val="22"/>
                <w:szCs w:val="22"/>
              </w:rPr>
              <w:t>Online service – Patients registering need to know their NHS number or their post</w:t>
            </w:r>
            <w:r w:rsidR="009C212C" w:rsidRPr="009C212C">
              <w:rPr>
                <w:rFonts w:ascii="Arial" w:hAnsi="Arial" w:cs="Arial"/>
                <w:bCs/>
                <w:color w:val="1F4E79" w:themeColor="accent5" w:themeShade="80"/>
                <w:sz w:val="22"/>
                <w:szCs w:val="22"/>
              </w:rPr>
              <w:t>code as registered at their GP p</w:t>
            </w:r>
            <w:r w:rsidRPr="009C212C">
              <w:rPr>
                <w:rFonts w:ascii="Arial" w:hAnsi="Arial" w:cs="Arial"/>
                <w:bCs/>
                <w:color w:val="1F4E79" w:themeColor="accent5" w:themeShade="80"/>
                <w:sz w:val="22"/>
                <w:szCs w:val="22"/>
              </w:rPr>
              <w:t>ractice</w:t>
            </w:r>
            <w:r w:rsidR="009C212C" w:rsidRPr="009C212C">
              <w:rPr>
                <w:rFonts w:ascii="Arial" w:hAnsi="Arial" w:cs="Arial"/>
                <w:bCs/>
                <w:color w:val="1F4E79" w:themeColor="accent5" w:themeShade="80"/>
                <w:sz w:val="22"/>
                <w:szCs w:val="22"/>
              </w:rPr>
              <w:t xml:space="preserve"> –</w:t>
            </w:r>
            <w:r w:rsidR="0063658E" w:rsidRPr="009C212C">
              <w:rPr>
                <w:rFonts w:ascii="Arial" w:hAnsi="Arial" w:cs="Arial"/>
                <w:bCs/>
                <w:color w:val="1F4E79" w:themeColor="accent5" w:themeShade="80"/>
                <w:sz w:val="22"/>
                <w:szCs w:val="22"/>
              </w:rPr>
              <w:t xml:space="preserve"> </w:t>
            </w:r>
            <w:hyperlink r:id="rId17" w:history="1">
              <w:r w:rsidR="0063658E" w:rsidRPr="009C212C">
                <w:rPr>
                  <w:rStyle w:val="Hyperlink"/>
                  <w:rFonts w:ascii="Arial" w:hAnsi="Arial" w:cs="Arial"/>
                  <w:bCs/>
                  <w:sz w:val="22"/>
                  <w:szCs w:val="22"/>
                </w:rPr>
                <w:t>https://www.nhs.uk/your-nhs-data-matters/manage-your-choice/</w:t>
              </w:r>
            </w:hyperlink>
          </w:p>
          <w:p w14:paraId="79613148" w14:textId="77777777" w:rsidR="00F24527" w:rsidRPr="00F24527" w:rsidRDefault="00F24527" w:rsidP="00F24527">
            <w:pPr>
              <w:rPr>
                <w:rFonts w:ascii="Arial" w:hAnsi="Arial" w:cs="Arial"/>
                <w:bCs/>
                <w:color w:val="1F4E79" w:themeColor="accent5" w:themeShade="80"/>
                <w:sz w:val="22"/>
                <w:szCs w:val="22"/>
              </w:rPr>
            </w:pPr>
          </w:p>
          <w:p w14:paraId="20AC812F" w14:textId="2CF72AC9" w:rsidR="00F24527" w:rsidRPr="00CF641C" w:rsidRDefault="00F24527" w:rsidP="00CD07BE">
            <w:pPr>
              <w:pStyle w:val="ListParagraph"/>
              <w:numPr>
                <w:ilvl w:val="0"/>
                <w:numId w:val="22"/>
              </w:numPr>
              <w:rPr>
                <w:rFonts w:ascii="Arial" w:hAnsi="Arial" w:cs="Arial"/>
                <w:bCs/>
                <w:color w:val="1F4E79" w:themeColor="accent5" w:themeShade="80"/>
                <w:sz w:val="22"/>
                <w:szCs w:val="22"/>
              </w:rPr>
            </w:pPr>
            <w:r w:rsidRPr="00CF641C">
              <w:rPr>
                <w:rFonts w:ascii="Arial" w:hAnsi="Arial" w:cs="Arial"/>
                <w:bCs/>
                <w:color w:val="1F4E79" w:themeColor="accent5" w:themeShade="80"/>
                <w:sz w:val="22"/>
                <w:szCs w:val="22"/>
              </w:rPr>
              <w:t>Telephone service 0300 303 5678 which is open Monday to Friday between 0900 and 1700.</w:t>
            </w:r>
          </w:p>
          <w:p w14:paraId="14E49C74" w14:textId="77777777" w:rsidR="00F24527" w:rsidRPr="00F24527" w:rsidRDefault="00F24527" w:rsidP="00F24527">
            <w:pPr>
              <w:rPr>
                <w:rFonts w:ascii="Arial" w:hAnsi="Arial" w:cs="Arial"/>
                <w:bCs/>
                <w:color w:val="1F4E79" w:themeColor="accent5" w:themeShade="80"/>
                <w:sz w:val="22"/>
                <w:szCs w:val="22"/>
              </w:rPr>
            </w:pPr>
          </w:p>
          <w:p w14:paraId="2152C058" w14:textId="7AD50A11" w:rsidR="00F24527" w:rsidRPr="00CF641C" w:rsidRDefault="009C212C" w:rsidP="00CD07BE">
            <w:pPr>
              <w:pStyle w:val="ListParagraph"/>
              <w:numPr>
                <w:ilvl w:val="0"/>
                <w:numId w:val="22"/>
              </w:numPr>
              <w:rPr>
                <w:rFonts w:ascii="Arial" w:hAnsi="Arial" w:cs="Arial"/>
                <w:bCs/>
                <w:color w:val="1F4E79" w:themeColor="accent5" w:themeShade="80"/>
                <w:sz w:val="22"/>
                <w:szCs w:val="22"/>
              </w:rPr>
            </w:pPr>
            <w:r>
              <w:rPr>
                <w:rFonts w:ascii="Arial" w:hAnsi="Arial" w:cs="Arial"/>
                <w:bCs/>
                <w:color w:val="1F4E79" w:themeColor="accent5" w:themeShade="80"/>
                <w:sz w:val="22"/>
                <w:szCs w:val="22"/>
              </w:rPr>
              <w:t>NHS App – F</w:t>
            </w:r>
            <w:r w:rsidR="00F24527" w:rsidRPr="00CF641C">
              <w:rPr>
                <w:rFonts w:ascii="Arial" w:hAnsi="Arial" w:cs="Arial"/>
                <w:bCs/>
                <w:color w:val="1F4E79" w:themeColor="accent5" w:themeShade="80"/>
                <w:sz w:val="22"/>
                <w:szCs w:val="22"/>
              </w:rPr>
              <w:t>or use by patients aged 13 and over (95% of surgeries are now connected to the NHS App). The app can be downloade</w:t>
            </w:r>
            <w:r>
              <w:rPr>
                <w:rFonts w:ascii="Arial" w:hAnsi="Arial" w:cs="Arial"/>
                <w:bCs/>
                <w:color w:val="1F4E79" w:themeColor="accent5" w:themeShade="80"/>
                <w:sz w:val="22"/>
                <w:szCs w:val="22"/>
              </w:rPr>
              <w:t>d from the App Store or Google P</w:t>
            </w:r>
            <w:r w:rsidR="00F24527" w:rsidRPr="00CF641C">
              <w:rPr>
                <w:rFonts w:ascii="Arial" w:hAnsi="Arial" w:cs="Arial"/>
                <w:bCs/>
                <w:color w:val="1F4E79" w:themeColor="accent5" w:themeShade="80"/>
                <w:sz w:val="22"/>
                <w:szCs w:val="22"/>
              </w:rPr>
              <w:t>lay.</w:t>
            </w:r>
          </w:p>
          <w:p w14:paraId="7EA9BE44" w14:textId="77777777" w:rsidR="00F24527" w:rsidRPr="00F24527" w:rsidRDefault="00F24527" w:rsidP="00F24527">
            <w:pPr>
              <w:rPr>
                <w:rFonts w:ascii="Arial" w:hAnsi="Arial" w:cs="Arial"/>
                <w:bCs/>
                <w:color w:val="1F4E79" w:themeColor="accent5" w:themeShade="80"/>
                <w:sz w:val="22"/>
                <w:szCs w:val="22"/>
              </w:rPr>
            </w:pPr>
          </w:p>
          <w:p w14:paraId="46C37CFE" w14:textId="535EEAB4" w:rsidR="0063658E" w:rsidRDefault="00F24527" w:rsidP="0063658E">
            <w:pPr>
              <w:pStyle w:val="ListParagraph"/>
              <w:numPr>
                <w:ilvl w:val="0"/>
                <w:numId w:val="22"/>
              </w:numPr>
              <w:rPr>
                <w:rFonts w:ascii="Arial" w:hAnsi="Arial" w:cs="Arial"/>
                <w:bCs/>
                <w:color w:val="1F4E79" w:themeColor="accent5" w:themeShade="80"/>
                <w:sz w:val="22"/>
                <w:szCs w:val="22"/>
              </w:rPr>
            </w:pPr>
            <w:r w:rsidRPr="00CF641C">
              <w:rPr>
                <w:rFonts w:ascii="Arial" w:hAnsi="Arial" w:cs="Arial"/>
                <w:bCs/>
                <w:color w:val="1F4E79" w:themeColor="accent5" w:themeShade="80"/>
                <w:sz w:val="22"/>
                <w:szCs w:val="22"/>
              </w:rPr>
              <w:t xml:space="preserve">“Print and post” registration form: </w:t>
            </w:r>
            <w:hyperlink r:id="rId18" w:history="1">
              <w:r w:rsidR="0063658E" w:rsidRPr="00330DA4">
                <w:rPr>
                  <w:rStyle w:val="Hyperlink"/>
                  <w:rFonts w:ascii="Arial" w:hAnsi="Arial" w:cs="Arial"/>
                  <w:bCs/>
                  <w:sz w:val="22"/>
                  <w:szCs w:val="22"/>
                </w:rPr>
                <w:t>https://assets.nhs.uk/prod/documents/Manage_your_choice_1.1.pdf</w:t>
              </w:r>
            </w:hyperlink>
          </w:p>
          <w:p w14:paraId="6937203D" w14:textId="77777777" w:rsidR="00F24527" w:rsidRPr="0063658E" w:rsidRDefault="00F24527" w:rsidP="0063658E">
            <w:pPr>
              <w:pStyle w:val="ListParagraph"/>
              <w:rPr>
                <w:rFonts w:ascii="Arial" w:hAnsi="Arial" w:cs="Arial"/>
                <w:bCs/>
                <w:color w:val="1F4E79" w:themeColor="accent5" w:themeShade="80"/>
                <w:sz w:val="22"/>
                <w:szCs w:val="22"/>
              </w:rPr>
            </w:pPr>
          </w:p>
          <w:p w14:paraId="02DCA56C" w14:textId="6CFF5EB1" w:rsidR="00F24527" w:rsidRPr="00F24527" w:rsidRDefault="00F24527" w:rsidP="009C212C">
            <w:pPr>
              <w:ind w:left="714"/>
              <w:rPr>
                <w:rFonts w:ascii="Arial" w:hAnsi="Arial" w:cs="Arial"/>
                <w:bCs/>
                <w:color w:val="1F4E79" w:themeColor="accent5" w:themeShade="80"/>
                <w:sz w:val="22"/>
                <w:szCs w:val="22"/>
              </w:rPr>
            </w:pPr>
            <w:r w:rsidRPr="00F24527">
              <w:rPr>
                <w:rFonts w:ascii="Arial" w:hAnsi="Arial" w:cs="Arial"/>
                <w:bCs/>
                <w:color w:val="1F4E79" w:themeColor="accent5" w:themeShade="80"/>
                <w:sz w:val="22"/>
                <w:szCs w:val="22"/>
              </w:rPr>
              <w:t>Photocopies of proof of applicant’s name (e.g., passport, UK driving licence etc</w:t>
            </w:r>
            <w:r w:rsidR="009C212C">
              <w:rPr>
                <w:rFonts w:ascii="Arial" w:hAnsi="Arial" w:cs="Arial"/>
                <w:bCs/>
                <w:color w:val="1F4E79" w:themeColor="accent5" w:themeShade="80"/>
                <w:sz w:val="22"/>
                <w:szCs w:val="22"/>
              </w:rPr>
              <w:t>.</w:t>
            </w:r>
            <w:r w:rsidRPr="00F24527">
              <w:rPr>
                <w:rFonts w:ascii="Arial" w:hAnsi="Arial" w:cs="Arial"/>
                <w:bCs/>
                <w:color w:val="1F4E79" w:themeColor="accent5" w:themeShade="80"/>
                <w:sz w:val="22"/>
                <w:szCs w:val="22"/>
              </w:rPr>
              <w:t>) and address (</w:t>
            </w:r>
            <w:r w:rsidR="00D44B88" w:rsidRPr="00F24527">
              <w:rPr>
                <w:rFonts w:ascii="Arial" w:hAnsi="Arial" w:cs="Arial"/>
                <w:bCs/>
                <w:color w:val="1F4E79" w:themeColor="accent5" w:themeShade="80"/>
                <w:sz w:val="22"/>
                <w:szCs w:val="22"/>
              </w:rPr>
              <w:t>e.g.,</w:t>
            </w:r>
            <w:r w:rsidRPr="00F24527">
              <w:rPr>
                <w:rFonts w:ascii="Arial" w:hAnsi="Arial" w:cs="Arial"/>
                <w:bCs/>
                <w:color w:val="1F4E79" w:themeColor="accent5" w:themeShade="80"/>
                <w:sz w:val="22"/>
                <w:szCs w:val="22"/>
              </w:rPr>
              <w:t xml:space="preserve"> utility bill, payslip etc</w:t>
            </w:r>
            <w:r w:rsidR="009C212C">
              <w:rPr>
                <w:rFonts w:ascii="Arial" w:hAnsi="Arial" w:cs="Arial"/>
                <w:bCs/>
                <w:color w:val="1F4E79" w:themeColor="accent5" w:themeShade="80"/>
                <w:sz w:val="22"/>
                <w:szCs w:val="22"/>
              </w:rPr>
              <w:t>.</w:t>
            </w:r>
            <w:r w:rsidRPr="00F24527">
              <w:rPr>
                <w:rFonts w:ascii="Arial" w:hAnsi="Arial" w:cs="Arial"/>
                <w:bCs/>
                <w:color w:val="1F4E79" w:themeColor="accent5" w:themeShade="80"/>
                <w:sz w:val="22"/>
                <w:szCs w:val="22"/>
              </w:rPr>
              <w:t>) need to be sent with the application.  It can take up to 14 days to process the form once it arrives at NHS, PO Box 884, Leeds, LS1 9TZ.</w:t>
            </w:r>
          </w:p>
          <w:p w14:paraId="406F6CAD" w14:textId="77777777" w:rsidR="00F24527" w:rsidRPr="00F24527" w:rsidRDefault="00F24527" w:rsidP="00F24527">
            <w:pPr>
              <w:rPr>
                <w:rFonts w:ascii="Arial" w:hAnsi="Arial" w:cs="Arial"/>
                <w:bCs/>
                <w:color w:val="1F4E79" w:themeColor="accent5" w:themeShade="80"/>
                <w:sz w:val="22"/>
                <w:szCs w:val="22"/>
              </w:rPr>
            </w:pPr>
          </w:p>
          <w:p w14:paraId="0DA90EAE" w14:textId="77777777" w:rsidR="00F24527" w:rsidRPr="00F24527" w:rsidRDefault="00F24527" w:rsidP="00F24527">
            <w:pPr>
              <w:rPr>
                <w:rFonts w:ascii="Arial" w:hAnsi="Arial" w:cs="Arial"/>
                <w:bCs/>
                <w:color w:val="1F4E79" w:themeColor="accent5" w:themeShade="80"/>
                <w:sz w:val="22"/>
                <w:szCs w:val="22"/>
              </w:rPr>
            </w:pPr>
            <w:r w:rsidRPr="00F24527">
              <w:rPr>
                <w:rFonts w:ascii="Arial" w:hAnsi="Arial" w:cs="Arial"/>
                <w:bCs/>
                <w:color w:val="1F4E79" w:themeColor="accent5" w:themeShade="80"/>
                <w:sz w:val="22"/>
                <w:szCs w:val="22"/>
              </w:rPr>
              <w:lastRenderedPageBreak/>
              <w:t>Note: Unfortunately, the national data opt-out cannot be applied by this organisation</w:t>
            </w:r>
          </w:p>
          <w:p w14:paraId="29A4D6EB" w14:textId="77777777" w:rsidR="00F24527" w:rsidRPr="00F24527" w:rsidRDefault="00F24527" w:rsidP="00F24527">
            <w:pPr>
              <w:rPr>
                <w:rFonts w:ascii="Arial" w:hAnsi="Arial" w:cs="Arial"/>
                <w:b/>
                <w:color w:val="1F4E79" w:themeColor="accent5" w:themeShade="80"/>
                <w:sz w:val="22"/>
                <w:szCs w:val="22"/>
              </w:rPr>
            </w:pPr>
          </w:p>
          <w:p w14:paraId="33D5C792" w14:textId="77777777" w:rsidR="00F24527" w:rsidRPr="00F24527" w:rsidRDefault="00F24527" w:rsidP="00F24527">
            <w:pPr>
              <w:rPr>
                <w:rFonts w:ascii="Arial" w:hAnsi="Arial" w:cs="Arial"/>
                <w:b/>
                <w:color w:val="1F4E79" w:themeColor="accent5" w:themeShade="80"/>
                <w:sz w:val="22"/>
                <w:szCs w:val="22"/>
              </w:rPr>
            </w:pPr>
            <w:r w:rsidRPr="00F24527">
              <w:rPr>
                <w:rFonts w:ascii="Arial" w:hAnsi="Arial" w:cs="Arial"/>
                <w:b/>
                <w:color w:val="1F4E79" w:themeColor="accent5" w:themeShade="80"/>
                <w:sz w:val="22"/>
                <w:szCs w:val="22"/>
              </w:rPr>
              <w:t>General practice data for planning and research opt out (GPDPR)</w:t>
            </w:r>
          </w:p>
          <w:p w14:paraId="2B55E97B" w14:textId="77777777" w:rsidR="00F24527" w:rsidRPr="00F24527" w:rsidRDefault="00F24527" w:rsidP="00F24527">
            <w:pPr>
              <w:rPr>
                <w:rFonts w:ascii="Arial" w:hAnsi="Arial" w:cs="Arial"/>
                <w:b/>
                <w:color w:val="1F4E79" w:themeColor="accent5" w:themeShade="80"/>
                <w:sz w:val="22"/>
                <w:szCs w:val="22"/>
              </w:rPr>
            </w:pPr>
          </w:p>
          <w:p w14:paraId="19EAEB6D" w14:textId="1BE09B7F" w:rsidR="00F24527" w:rsidRPr="00F24527" w:rsidRDefault="00F24527" w:rsidP="00F24527">
            <w:pPr>
              <w:rPr>
                <w:rFonts w:ascii="Arial" w:hAnsi="Arial" w:cs="Arial"/>
                <w:bCs/>
                <w:color w:val="1F4E79" w:themeColor="accent5" w:themeShade="80"/>
                <w:sz w:val="22"/>
                <w:szCs w:val="22"/>
              </w:rPr>
            </w:pPr>
            <w:r w:rsidRPr="00F24527">
              <w:rPr>
                <w:rFonts w:ascii="Arial" w:hAnsi="Arial" w:cs="Arial"/>
                <w:bCs/>
                <w:color w:val="1F4E79" w:themeColor="accent5" w:themeShade="80"/>
                <w:sz w:val="22"/>
                <w:szCs w:val="22"/>
              </w:rPr>
              <w:t xml:space="preserve">The NHS needs data about the patients it treats to plan and deliver its services and to ensure that </w:t>
            </w:r>
            <w:r w:rsidR="009C212C">
              <w:rPr>
                <w:rFonts w:ascii="Arial" w:hAnsi="Arial" w:cs="Arial"/>
                <w:bCs/>
                <w:color w:val="1F4E79" w:themeColor="accent5" w:themeShade="80"/>
                <w:sz w:val="22"/>
                <w:szCs w:val="22"/>
              </w:rPr>
              <w:t xml:space="preserve">the </w:t>
            </w:r>
            <w:r w:rsidRPr="00F24527">
              <w:rPr>
                <w:rFonts w:ascii="Arial" w:hAnsi="Arial" w:cs="Arial"/>
                <w:bCs/>
                <w:color w:val="1F4E79" w:themeColor="accent5" w:themeShade="80"/>
                <w:sz w:val="22"/>
                <w:szCs w:val="22"/>
              </w:rPr>
              <w:t xml:space="preserve">care and treatment provided is safe and effective. The General Practice Data for Planning and Research data collection will help the NHS to improve health and care services for everyone by collecting patient data that can be used to do this. For example, </w:t>
            </w:r>
            <w:r w:rsidR="00904722">
              <w:rPr>
                <w:rFonts w:ascii="Arial" w:hAnsi="Arial" w:cs="Arial"/>
                <w:bCs/>
                <w:color w:val="1F4E79" w:themeColor="accent5" w:themeShade="80"/>
                <w:sz w:val="22"/>
                <w:szCs w:val="22"/>
              </w:rPr>
              <w:t>your</w:t>
            </w:r>
            <w:r w:rsidRPr="00F24527">
              <w:rPr>
                <w:rFonts w:ascii="Arial" w:hAnsi="Arial" w:cs="Arial"/>
                <w:bCs/>
                <w:color w:val="1F4E79" w:themeColor="accent5" w:themeShade="80"/>
                <w:sz w:val="22"/>
                <w:szCs w:val="22"/>
              </w:rPr>
              <w:t xml:space="preserve"> data can help the NHS to:</w:t>
            </w:r>
          </w:p>
          <w:p w14:paraId="645682F9" w14:textId="77777777" w:rsidR="00F24527" w:rsidRPr="00F24527" w:rsidRDefault="00F24527" w:rsidP="00F24527">
            <w:pPr>
              <w:rPr>
                <w:rFonts w:ascii="Arial" w:hAnsi="Arial" w:cs="Arial"/>
                <w:bCs/>
                <w:color w:val="1F4E79" w:themeColor="accent5" w:themeShade="80"/>
                <w:sz w:val="22"/>
                <w:szCs w:val="22"/>
              </w:rPr>
            </w:pPr>
          </w:p>
          <w:p w14:paraId="65EB6425" w14:textId="096655FB" w:rsidR="00F24527" w:rsidRPr="00CF641C" w:rsidRDefault="009C212C" w:rsidP="00CD07BE">
            <w:pPr>
              <w:pStyle w:val="ListParagraph"/>
              <w:numPr>
                <w:ilvl w:val="0"/>
                <w:numId w:val="23"/>
              </w:numPr>
              <w:rPr>
                <w:rFonts w:ascii="Arial" w:hAnsi="Arial" w:cs="Arial"/>
                <w:bCs/>
                <w:color w:val="1F4E79" w:themeColor="accent5" w:themeShade="80"/>
                <w:sz w:val="22"/>
                <w:szCs w:val="22"/>
              </w:rPr>
            </w:pPr>
            <w:r>
              <w:rPr>
                <w:rFonts w:ascii="Arial" w:hAnsi="Arial" w:cs="Arial"/>
                <w:bCs/>
                <w:color w:val="1F4E79" w:themeColor="accent5" w:themeShade="80"/>
                <w:sz w:val="22"/>
                <w:szCs w:val="22"/>
              </w:rPr>
              <w:t>M</w:t>
            </w:r>
            <w:r w:rsidR="00F24527" w:rsidRPr="00CF641C">
              <w:rPr>
                <w:rFonts w:ascii="Arial" w:hAnsi="Arial" w:cs="Arial"/>
                <w:bCs/>
                <w:color w:val="1F4E79" w:themeColor="accent5" w:themeShade="80"/>
                <w:sz w:val="22"/>
                <w:szCs w:val="22"/>
              </w:rPr>
              <w:t>onitor the long-term safety and effectiveness of care</w:t>
            </w:r>
          </w:p>
          <w:p w14:paraId="126DC98B" w14:textId="77777777" w:rsidR="00F24527" w:rsidRPr="00F24527" w:rsidRDefault="00F24527" w:rsidP="00F24527">
            <w:pPr>
              <w:rPr>
                <w:rFonts w:ascii="Arial" w:hAnsi="Arial" w:cs="Arial"/>
                <w:bCs/>
                <w:color w:val="1F4E79" w:themeColor="accent5" w:themeShade="80"/>
                <w:sz w:val="22"/>
                <w:szCs w:val="22"/>
              </w:rPr>
            </w:pPr>
          </w:p>
          <w:p w14:paraId="18D994C4" w14:textId="502A1240" w:rsidR="00F24527" w:rsidRPr="00CF641C" w:rsidRDefault="009C212C" w:rsidP="00CD07BE">
            <w:pPr>
              <w:pStyle w:val="ListParagraph"/>
              <w:numPr>
                <w:ilvl w:val="0"/>
                <w:numId w:val="23"/>
              </w:numPr>
              <w:rPr>
                <w:rFonts w:ascii="Arial" w:hAnsi="Arial" w:cs="Arial"/>
                <w:bCs/>
                <w:color w:val="1F4E79" w:themeColor="accent5" w:themeShade="80"/>
                <w:sz w:val="22"/>
                <w:szCs w:val="22"/>
              </w:rPr>
            </w:pPr>
            <w:r>
              <w:rPr>
                <w:rFonts w:ascii="Arial" w:hAnsi="Arial" w:cs="Arial"/>
                <w:bCs/>
                <w:color w:val="1F4E79" w:themeColor="accent5" w:themeShade="80"/>
                <w:sz w:val="22"/>
                <w:szCs w:val="22"/>
              </w:rPr>
              <w:t>P</w:t>
            </w:r>
            <w:r w:rsidR="00F24527" w:rsidRPr="00CF641C">
              <w:rPr>
                <w:rFonts w:ascii="Arial" w:hAnsi="Arial" w:cs="Arial"/>
                <w:bCs/>
                <w:color w:val="1F4E79" w:themeColor="accent5" w:themeShade="80"/>
                <w:sz w:val="22"/>
                <w:szCs w:val="22"/>
              </w:rPr>
              <w:t>lan how to deliver better health and care services</w:t>
            </w:r>
          </w:p>
          <w:p w14:paraId="6E2CF0AD" w14:textId="77777777" w:rsidR="00F24527" w:rsidRPr="00F24527" w:rsidRDefault="00F24527" w:rsidP="00F24527">
            <w:pPr>
              <w:rPr>
                <w:rFonts w:ascii="Arial" w:hAnsi="Arial" w:cs="Arial"/>
                <w:bCs/>
                <w:color w:val="1F4E79" w:themeColor="accent5" w:themeShade="80"/>
                <w:sz w:val="22"/>
                <w:szCs w:val="22"/>
              </w:rPr>
            </w:pPr>
          </w:p>
          <w:p w14:paraId="4D1A1602" w14:textId="388B4DC8" w:rsidR="00F24527" w:rsidRPr="00CF641C" w:rsidRDefault="009C212C" w:rsidP="00CD07BE">
            <w:pPr>
              <w:pStyle w:val="ListParagraph"/>
              <w:numPr>
                <w:ilvl w:val="0"/>
                <w:numId w:val="23"/>
              </w:numPr>
              <w:rPr>
                <w:rFonts w:ascii="Arial" w:hAnsi="Arial" w:cs="Arial"/>
                <w:bCs/>
                <w:color w:val="1F4E79" w:themeColor="accent5" w:themeShade="80"/>
                <w:sz w:val="22"/>
                <w:szCs w:val="22"/>
              </w:rPr>
            </w:pPr>
            <w:r>
              <w:rPr>
                <w:rFonts w:ascii="Arial" w:hAnsi="Arial" w:cs="Arial"/>
                <w:bCs/>
                <w:color w:val="1F4E79" w:themeColor="accent5" w:themeShade="80"/>
                <w:sz w:val="22"/>
                <w:szCs w:val="22"/>
              </w:rPr>
              <w:t>P</w:t>
            </w:r>
            <w:r w:rsidR="00F24527" w:rsidRPr="00CF641C">
              <w:rPr>
                <w:rFonts w:ascii="Arial" w:hAnsi="Arial" w:cs="Arial"/>
                <w:bCs/>
                <w:color w:val="1F4E79" w:themeColor="accent5" w:themeShade="80"/>
                <w:sz w:val="22"/>
                <w:szCs w:val="22"/>
              </w:rPr>
              <w:t>revent the spread of infectious diseases</w:t>
            </w:r>
          </w:p>
          <w:p w14:paraId="7CCB199F" w14:textId="77777777" w:rsidR="00F24527" w:rsidRPr="00F24527" w:rsidRDefault="00F24527" w:rsidP="00F24527">
            <w:pPr>
              <w:rPr>
                <w:rFonts w:ascii="Arial" w:hAnsi="Arial" w:cs="Arial"/>
                <w:bCs/>
                <w:color w:val="1F4E79" w:themeColor="accent5" w:themeShade="80"/>
                <w:sz w:val="22"/>
                <w:szCs w:val="22"/>
              </w:rPr>
            </w:pPr>
          </w:p>
          <w:p w14:paraId="16A2F33B" w14:textId="05631531" w:rsidR="00F24527" w:rsidRPr="00CF641C" w:rsidRDefault="009C212C" w:rsidP="00CD07BE">
            <w:pPr>
              <w:pStyle w:val="ListParagraph"/>
              <w:numPr>
                <w:ilvl w:val="0"/>
                <w:numId w:val="23"/>
              </w:numPr>
              <w:rPr>
                <w:rFonts w:ascii="Arial" w:hAnsi="Arial" w:cs="Arial"/>
                <w:bCs/>
                <w:color w:val="1F4E79" w:themeColor="accent5" w:themeShade="80"/>
                <w:sz w:val="22"/>
                <w:szCs w:val="22"/>
              </w:rPr>
            </w:pPr>
            <w:r>
              <w:rPr>
                <w:rFonts w:ascii="Arial" w:hAnsi="Arial" w:cs="Arial"/>
                <w:bCs/>
                <w:color w:val="1F4E79" w:themeColor="accent5" w:themeShade="80"/>
                <w:sz w:val="22"/>
                <w:szCs w:val="22"/>
              </w:rPr>
              <w:t>I</w:t>
            </w:r>
            <w:r w:rsidR="00F24527" w:rsidRPr="00CF641C">
              <w:rPr>
                <w:rFonts w:ascii="Arial" w:hAnsi="Arial" w:cs="Arial"/>
                <w:bCs/>
                <w:color w:val="1F4E79" w:themeColor="accent5" w:themeShade="80"/>
                <w:sz w:val="22"/>
                <w:szCs w:val="22"/>
              </w:rPr>
              <w:t>dentify new treatments and medicines through health research</w:t>
            </w:r>
          </w:p>
          <w:p w14:paraId="0459EBB0" w14:textId="77777777" w:rsidR="00F24527" w:rsidRPr="00F24527" w:rsidRDefault="00F24527" w:rsidP="00F24527">
            <w:pPr>
              <w:rPr>
                <w:rFonts w:ascii="Arial" w:hAnsi="Arial" w:cs="Arial"/>
                <w:bCs/>
                <w:color w:val="1F4E79" w:themeColor="accent5" w:themeShade="80"/>
                <w:sz w:val="22"/>
                <w:szCs w:val="22"/>
              </w:rPr>
            </w:pPr>
          </w:p>
          <w:p w14:paraId="7386E30A" w14:textId="773132C1" w:rsidR="00F24527" w:rsidRPr="003F468A" w:rsidRDefault="00F24527" w:rsidP="00F24527">
            <w:pPr>
              <w:rPr>
                <w:rFonts w:ascii="Arial" w:hAnsi="Arial" w:cs="Arial"/>
                <w:bCs/>
                <w:color w:val="1F4E79" w:themeColor="accent5" w:themeShade="80"/>
                <w:sz w:val="22"/>
                <w:szCs w:val="22"/>
              </w:rPr>
            </w:pPr>
            <w:r w:rsidRPr="00F24527">
              <w:rPr>
                <w:rFonts w:ascii="Arial" w:hAnsi="Arial" w:cs="Arial"/>
                <w:bCs/>
                <w:color w:val="1F4E79" w:themeColor="accent5" w:themeShade="80"/>
                <w:sz w:val="22"/>
                <w:szCs w:val="22"/>
              </w:rPr>
              <w:t xml:space="preserve">GP practices already share </w:t>
            </w:r>
            <w:r w:rsidR="009C212C">
              <w:rPr>
                <w:rFonts w:ascii="Arial" w:hAnsi="Arial" w:cs="Arial"/>
                <w:bCs/>
                <w:color w:val="1F4E79" w:themeColor="accent5" w:themeShade="80"/>
                <w:sz w:val="22"/>
                <w:szCs w:val="22"/>
              </w:rPr>
              <w:t xml:space="preserve">patient data for these </w:t>
            </w:r>
            <w:proofErr w:type="gramStart"/>
            <w:r w:rsidR="009C212C">
              <w:rPr>
                <w:rFonts w:ascii="Arial" w:hAnsi="Arial" w:cs="Arial"/>
                <w:bCs/>
                <w:color w:val="1F4E79" w:themeColor="accent5" w:themeShade="80"/>
                <w:sz w:val="22"/>
                <w:szCs w:val="22"/>
              </w:rPr>
              <w:t>purposes</w:t>
            </w:r>
            <w:proofErr w:type="gramEnd"/>
            <w:r w:rsidRPr="00F24527">
              <w:rPr>
                <w:rFonts w:ascii="Arial" w:hAnsi="Arial" w:cs="Arial"/>
                <w:bCs/>
                <w:color w:val="1F4E79" w:themeColor="accent5" w:themeShade="80"/>
                <w:sz w:val="22"/>
                <w:szCs w:val="22"/>
              </w:rPr>
              <w:t xml:space="preserve"> but this new data collection will be more efficient and effective. Contributing to research projects will benefit us all as better and safer treatments are introduced more quickly and effectively without compromising your privacy and confidentiality.</w:t>
            </w:r>
          </w:p>
          <w:p w14:paraId="386AE912" w14:textId="77777777" w:rsidR="00F24527" w:rsidRDefault="00F24527" w:rsidP="00046B0C">
            <w:pPr>
              <w:rPr>
                <w:rFonts w:ascii="Arial" w:hAnsi="Arial" w:cs="Arial"/>
                <w:b/>
                <w:color w:val="1F4E79" w:themeColor="accent5" w:themeShade="80"/>
                <w:sz w:val="22"/>
                <w:szCs w:val="22"/>
              </w:rPr>
            </w:pPr>
          </w:p>
          <w:p w14:paraId="67C89C4B" w14:textId="77777777" w:rsidR="008B0AB4" w:rsidRPr="008B0AB4" w:rsidRDefault="008B0AB4" w:rsidP="008B0AB4">
            <w:pPr>
              <w:rPr>
                <w:rFonts w:ascii="Arial" w:hAnsi="Arial" w:cs="Arial"/>
                <w:b/>
                <w:color w:val="1F4E79" w:themeColor="accent5" w:themeShade="80"/>
                <w:sz w:val="22"/>
                <w:szCs w:val="22"/>
              </w:rPr>
            </w:pPr>
            <w:r w:rsidRPr="008B0AB4">
              <w:rPr>
                <w:rFonts w:ascii="Arial" w:hAnsi="Arial" w:cs="Arial"/>
                <w:b/>
                <w:color w:val="1F4E79" w:themeColor="accent5" w:themeShade="80"/>
                <w:sz w:val="22"/>
                <w:szCs w:val="22"/>
              </w:rPr>
              <w:t xml:space="preserve">What patient data is shared about you with NHS Digital </w:t>
            </w:r>
          </w:p>
          <w:p w14:paraId="1620D6DE" w14:textId="77777777" w:rsidR="008B0AB4" w:rsidRPr="008B0AB4" w:rsidRDefault="008B0AB4" w:rsidP="008B0AB4">
            <w:pPr>
              <w:rPr>
                <w:rFonts w:ascii="Arial" w:hAnsi="Arial" w:cs="Arial"/>
                <w:b/>
                <w:color w:val="1F4E79" w:themeColor="accent5" w:themeShade="80"/>
                <w:sz w:val="22"/>
                <w:szCs w:val="22"/>
              </w:rPr>
            </w:pPr>
          </w:p>
          <w:p w14:paraId="04DFD287" w14:textId="4673321D" w:rsidR="008B0AB4" w:rsidRPr="008B0AB4" w:rsidRDefault="00904722" w:rsidP="008B0AB4">
            <w:pPr>
              <w:rPr>
                <w:rFonts w:ascii="Arial" w:hAnsi="Arial" w:cs="Arial"/>
                <w:bCs/>
                <w:color w:val="1F4E79" w:themeColor="accent5" w:themeShade="80"/>
                <w:sz w:val="22"/>
                <w:szCs w:val="22"/>
              </w:rPr>
            </w:pPr>
            <w:r>
              <w:rPr>
                <w:rFonts w:ascii="Arial" w:hAnsi="Arial" w:cs="Arial"/>
                <w:bCs/>
                <w:color w:val="1F4E79" w:themeColor="accent5" w:themeShade="80"/>
                <w:sz w:val="22"/>
                <w:szCs w:val="22"/>
              </w:rPr>
              <w:t>Patient</w:t>
            </w:r>
            <w:r w:rsidR="008B0AB4" w:rsidRPr="008B0AB4">
              <w:rPr>
                <w:rFonts w:ascii="Arial" w:hAnsi="Arial" w:cs="Arial"/>
                <w:bCs/>
                <w:color w:val="1F4E79" w:themeColor="accent5" w:themeShade="80"/>
                <w:sz w:val="22"/>
                <w:szCs w:val="22"/>
              </w:rPr>
              <w:t xml:space="preserve"> data will be collected from GP medical records about:</w:t>
            </w:r>
          </w:p>
          <w:p w14:paraId="199C2A49" w14:textId="77777777" w:rsidR="008B0AB4" w:rsidRPr="008B0AB4" w:rsidRDefault="008B0AB4" w:rsidP="008B0AB4">
            <w:pPr>
              <w:rPr>
                <w:rFonts w:ascii="Arial" w:hAnsi="Arial" w:cs="Arial"/>
                <w:bCs/>
                <w:color w:val="1F4E79" w:themeColor="accent5" w:themeShade="80"/>
                <w:sz w:val="22"/>
                <w:szCs w:val="22"/>
              </w:rPr>
            </w:pPr>
          </w:p>
          <w:p w14:paraId="170EF090" w14:textId="0C673015" w:rsidR="008B0AB4" w:rsidRPr="009C212C" w:rsidRDefault="009C212C" w:rsidP="00CD07BE">
            <w:pPr>
              <w:pStyle w:val="ListParagraph"/>
              <w:numPr>
                <w:ilvl w:val="0"/>
                <w:numId w:val="24"/>
              </w:numPr>
              <w:rPr>
                <w:rFonts w:ascii="Arial" w:hAnsi="Arial" w:cs="Arial"/>
                <w:bCs/>
                <w:color w:val="1F4E79" w:themeColor="accent5" w:themeShade="80"/>
                <w:sz w:val="22"/>
                <w:szCs w:val="22"/>
              </w:rPr>
            </w:pPr>
            <w:r w:rsidRPr="009C212C">
              <w:rPr>
                <w:rFonts w:ascii="Arial" w:hAnsi="Arial" w:cs="Arial"/>
                <w:bCs/>
                <w:color w:val="1F4E79" w:themeColor="accent5" w:themeShade="80"/>
                <w:sz w:val="22"/>
                <w:szCs w:val="22"/>
              </w:rPr>
              <w:t>A</w:t>
            </w:r>
            <w:r w:rsidR="008B0AB4" w:rsidRPr="009C212C">
              <w:rPr>
                <w:rFonts w:ascii="Arial" w:hAnsi="Arial" w:cs="Arial"/>
                <w:bCs/>
                <w:color w:val="1F4E79" w:themeColor="accent5" w:themeShade="80"/>
                <w:sz w:val="22"/>
                <w:szCs w:val="22"/>
              </w:rPr>
              <w:t xml:space="preserve">ny living patient registered at a GP practice in England when the collection started </w:t>
            </w:r>
            <w:proofErr w:type="gramStart"/>
            <w:r w:rsidRPr="009C212C">
              <w:rPr>
                <w:rFonts w:ascii="Arial" w:hAnsi="Arial" w:cs="Arial"/>
                <w:bCs/>
                <w:color w:val="1F4E79" w:themeColor="accent5" w:themeShade="80"/>
                <w:sz w:val="22"/>
                <w:szCs w:val="22"/>
              </w:rPr>
              <w:t xml:space="preserve">– </w:t>
            </w:r>
            <w:r w:rsidR="008B0AB4" w:rsidRPr="009C212C">
              <w:rPr>
                <w:rFonts w:ascii="Arial" w:hAnsi="Arial" w:cs="Arial"/>
                <w:bCs/>
                <w:color w:val="1F4E79" w:themeColor="accent5" w:themeShade="80"/>
                <w:sz w:val="22"/>
                <w:szCs w:val="22"/>
              </w:rPr>
              <w:t xml:space="preserve"> this</w:t>
            </w:r>
            <w:proofErr w:type="gramEnd"/>
            <w:r w:rsidR="008B0AB4" w:rsidRPr="009C212C">
              <w:rPr>
                <w:rFonts w:ascii="Arial" w:hAnsi="Arial" w:cs="Arial"/>
                <w:bCs/>
                <w:color w:val="1F4E79" w:themeColor="accent5" w:themeShade="80"/>
                <w:sz w:val="22"/>
                <w:szCs w:val="22"/>
              </w:rPr>
              <w:t xml:space="preserve"> includes children and adults</w:t>
            </w:r>
          </w:p>
          <w:p w14:paraId="332F8713" w14:textId="77777777" w:rsidR="008B0AB4" w:rsidRPr="008B0AB4" w:rsidRDefault="008B0AB4" w:rsidP="008B0AB4">
            <w:pPr>
              <w:rPr>
                <w:rFonts w:ascii="Arial" w:hAnsi="Arial" w:cs="Arial"/>
                <w:bCs/>
                <w:color w:val="1F4E79" w:themeColor="accent5" w:themeShade="80"/>
                <w:sz w:val="22"/>
                <w:szCs w:val="22"/>
              </w:rPr>
            </w:pPr>
          </w:p>
          <w:p w14:paraId="415DB7AC" w14:textId="081284BD" w:rsidR="008B0AB4" w:rsidRPr="00CF641C" w:rsidRDefault="009C212C" w:rsidP="00CD07BE">
            <w:pPr>
              <w:pStyle w:val="ListParagraph"/>
              <w:numPr>
                <w:ilvl w:val="0"/>
                <w:numId w:val="24"/>
              </w:numPr>
              <w:rPr>
                <w:rFonts w:ascii="Arial" w:hAnsi="Arial" w:cs="Arial"/>
                <w:bCs/>
                <w:color w:val="1F4E79" w:themeColor="accent5" w:themeShade="80"/>
                <w:sz w:val="22"/>
                <w:szCs w:val="22"/>
              </w:rPr>
            </w:pPr>
            <w:r>
              <w:rPr>
                <w:rFonts w:ascii="Arial" w:hAnsi="Arial" w:cs="Arial"/>
                <w:bCs/>
                <w:color w:val="1F4E79" w:themeColor="accent5" w:themeShade="80"/>
                <w:sz w:val="22"/>
                <w:szCs w:val="22"/>
              </w:rPr>
              <w:t>A</w:t>
            </w:r>
            <w:r w:rsidR="008B0AB4" w:rsidRPr="00CF641C">
              <w:rPr>
                <w:rFonts w:ascii="Arial" w:hAnsi="Arial" w:cs="Arial"/>
                <w:bCs/>
                <w:color w:val="1F4E79" w:themeColor="accent5" w:themeShade="80"/>
                <w:sz w:val="22"/>
                <w:szCs w:val="22"/>
              </w:rPr>
              <w:t>ny patient who died after the data collection started, and was previously registered at a GP practice in England when the data collection started</w:t>
            </w:r>
          </w:p>
          <w:p w14:paraId="435C1E2C" w14:textId="77777777" w:rsidR="008B0AB4" w:rsidRPr="008B0AB4" w:rsidRDefault="008B0AB4" w:rsidP="008B0AB4">
            <w:pPr>
              <w:rPr>
                <w:rFonts w:ascii="Arial" w:hAnsi="Arial" w:cs="Arial"/>
                <w:bCs/>
                <w:color w:val="1F4E79" w:themeColor="accent5" w:themeShade="80"/>
                <w:sz w:val="22"/>
                <w:szCs w:val="22"/>
              </w:rPr>
            </w:pPr>
          </w:p>
          <w:p w14:paraId="4E8AD2E7" w14:textId="0F78CFC4" w:rsidR="00F24527" w:rsidRDefault="008B0AB4" w:rsidP="008B0AB4">
            <w:pPr>
              <w:rPr>
                <w:rFonts w:ascii="Arial" w:hAnsi="Arial" w:cs="Arial"/>
                <w:bCs/>
                <w:color w:val="1F4E79" w:themeColor="accent5" w:themeShade="80"/>
                <w:sz w:val="22"/>
                <w:szCs w:val="22"/>
              </w:rPr>
            </w:pPr>
            <w:r w:rsidRPr="008B0AB4">
              <w:rPr>
                <w:rFonts w:ascii="Arial" w:hAnsi="Arial" w:cs="Arial"/>
                <w:bCs/>
                <w:color w:val="1F4E79" w:themeColor="accent5" w:themeShade="80"/>
                <w:sz w:val="22"/>
                <w:szCs w:val="22"/>
              </w:rPr>
              <w:t>They will not collect your name or where you live. Any other data that could directly identify you, for example NHS number, General Practice</w:t>
            </w:r>
            <w:r w:rsidR="009C212C">
              <w:rPr>
                <w:rFonts w:ascii="Arial" w:hAnsi="Arial" w:cs="Arial"/>
                <w:bCs/>
                <w:color w:val="1F4E79" w:themeColor="accent5" w:themeShade="80"/>
                <w:sz w:val="22"/>
                <w:szCs w:val="22"/>
              </w:rPr>
              <w:t xml:space="preserve"> Local Patient Number, postcode</w:t>
            </w:r>
            <w:r w:rsidRPr="008B0AB4">
              <w:rPr>
                <w:rFonts w:ascii="Arial" w:hAnsi="Arial" w:cs="Arial"/>
                <w:bCs/>
                <w:color w:val="1F4E79" w:themeColor="accent5" w:themeShade="80"/>
                <w:sz w:val="22"/>
                <w:szCs w:val="22"/>
              </w:rPr>
              <w:t xml:space="preserve"> and date of birth, is replaced with unique codes which are produced by de-identification software before the data is shared with NHS Digital.</w:t>
            </w:r>
          </w:p>
          <w:p w14:paraId="030F83EE" w14:textId="0544FA7C" w:rsidR="008B0AB4" w:rsidRDefault="008B0AB4" w:rsidP="008B0AB4">
            <w:pPr>
              <w:rPr>
                <w:rFonts w:ascii="Arial" w:hAnsi="Arial" w:cs="Arial"/>
                <w:bCs/>
                <w:color w:val="1F4E79" w:themeColor="accent5" w:themeShade="80"/>
                <w:sz w:val="22"/>
                <w:szCs w:val="22"/>
              </w:rPr>
            </w:pPr>
          </w:p>
          <w:p w14:paraId="1FEE8FF3" w14:textId="77777777" w:rsidR="006F5DD3" w:rsidRPr="005A6672" w:rsidRDefault="006F5DD3" w:rsidP="006F5DD3">
            <w:pPr>
              <w:rPr>
                <w:rFonts w:ascii="Arial" w:hAnsi="Arial" w:cs="Arial"/>
                <w:b/>
                <w:color w:val="1F4E79" w:themeColor="accent5" w:themeShade="80"/>
                <w:sz w:val="22"/>
                <w:szCs w:val="22"/>
              </w:rPr>
            </w:pPr>
            <w:r w:rsidRPr="005A6672">
              <w:rPr>
                <w:rFonts w:ascii="Arial" w:hAnsi="Arial" w:cs="Arial"/>
                <w:b/>
                <w:color w:val="1F4E79" w:themeColor="accent5" w:themeShade="80"/>
                <w:sz w:val="22"/>
                <w:szCs w:val="22"/>
              </w:rPr>
              <w:t>Opting out of NHS Digital collecting patient data (Type 1 opt-out)</w:t>
            </w:r>
          </w:p>
          <w:p w14:paraId="1E1531F3" w14:textId="77777777" w:rsidR="006F5DD3" w:rsidRPr="006F5DD3" w:rsidRDefault="006F5DD3" w:rsidP="006F5DD3">
            <w:pPr>
              <w:rPr>
                <w:rFonts w:ascii="Arial" w:hAnsi="Arial" w:cs="Arial"/>
                <w:bCs/>
                <w:color w:val="1F4E79" w:themeColor="accent5" w:themeShade="80"/>
                <w:sz w:val="22"/>
                <w:szCs w:val="22"/>
              </w:rPr>
            </w:pPr>
          </w:p>
          <w:p w14:paraId="2E29F47F" w14:textId="3CFE1C5F" w:rsidR="006F5DD3" w:rsidRPr="006F5DD3" w:rsidRDefault="006F5DD3" w:rsidP="006F5DD3">
            <w:pPr>
              <w:rPr>
                <w:rFonts w:ascii="Arial" w:hAnsi="Arial" w:cs="Arial"/>
                <w:bCs/>
                <w:color w:val="1F4E79" w:themeColor="accent5" w:themeShade="80"/>
                <w:sz w:val="22"/>
                <w:szCs w:val="22"/>
              </w:rPr>
            </w:pPr>
            <w:r w:rsidRPr="006F5DD3">
              <w:rPr>
                <w:rFonts w:ascii="Arial" w:hAnsi="Arial" w:cs="Arial"/>
                <w:bCs/>
                <w:color w:val="1F4E79" w:themeColor="accent5" w:themeShade="80"/>
                <w:sz w:val="22"/>
                <w:szCs w:val="22"/>
              </w:rPr>
              <w:t xml:space="preserve">If </w:t>
            </w:r>
            <w:r w:rsidR="00CD0A4C">
              <w:rPr>
                <w:rFonts w:ascii="Arial" w:hAnsi="Arial" w:cs="Arial"/>
                <w:bCs/>
                <w:color w:val="1F4E79" w:themeColor="accent5" w:themeShade="80"/>
                <w:sz w:val="22"/>
                <w:szCs w:val="22"/>
              </w:rPr>
              <w:t>you</w:t>
            </w:r>
            <w:r w:rsidRPr="006F5DD3">
              <w:rPr>
                <w:rFonts w:ascii="Arial" w:hAnsi="Arial" w:cs="Arial"/>
                <w:bCs/>
                <w:color w:val="1F4E79" w:themeColor="accent5" w:themeShade="80"/>
                <w:sz w:val="22"/>
                <w:szCs w:val="22"/>
              </w:rPr>
              <w:t xml:space="preserve"> do not want </w:t>
            </w:r>
            <w:r w:rsidR="00CD0A4C">
              <w:rPr>
                <w:rFonts w:ascii="Arial" w:hAnsi="Arial" w:cs="Arial"/>
                <w:bCs/>
                <w:color w:val="1F4E79" w:themeColor="accent5" w:themeShade="80"/>
                <w:sz w:val="22"/>
                <w:szCs w:val="22"/>
              </w:rPr>
              <w:t>your</w:t>
            </w:r>
            <w:r w:rsidRPr="006F5DD3">
              <w:rPr>
                <w:rFonts w:ascii="Arial" w:hAnsi="Arial" w:cs="Arial"/>
                <w:bCs/>
                <w:color w:val="1F4E79" w:themeColor="accent5" w:themeShade="80"/>
                <w:sz w:val="22"/>
                <w:szCs w:val="22"/>
              </w:rPr>
              <w:t xml:space="preserve"> identifiable patient data to be shared outside of </w:t>
            </w:r>
            <w:r w:rsidR="009C212C">
              <w:rPr>
                <w:rFonts w:ascii="Arial" w:hAnsi="Arial" w:cs="Arial"/>
                <w:bCs/>
                <w:color w:val="1F4E79" w:themeColor="accent5" w:themeShade="80"/>
                <w:sz w:val="22"/>
                <w:szCs w:val="22"/>
              </w:rPr>
              <w:t>your</w:t>
            </w:r>
            <w:r w:rsidRPr="006F5DD3">
              <w:rPr>
                <w:rFonts w:ascii="Arial" w:hAnsi="Arial" w:cs="Arial"/>
                <w:bCs/>
                <w:color w:val="1F4E79" w:themeColor="accent5" w:themeShade="80"/>
                <w:sz w:val="22"/>
                <w:szCs w:val="22"/>
              </w:rPr>
              <w:t xml:space="preserve"> GP practice for purposes except for your own care, </w:t>
            </w:r>
            <w:r w:rsidR="00CD0A4C">
              <w:rPr>
                <w:rFonts w:ascii="Arial" w:hAnsi="Arial" w:cs="Arial"/>
                <w:bCs/>
                <w:color w:val="1F4E79" w:themeColor="accent5" w:themeShade="80"/>
                <w:sz w:val="22"/>
                <w:szCs w:val="22"/>
              </w:rPr>
              <w:t>you</w:t>
            </w:r>
            <w:r w:rsidRPr="006F5DD3">
              <w:rPr>
                <w:rFonts w:ascii="Arial" w:hAnsi="Arial" w:cs="Arial"/>
                <w:bCs/>
                <w:color w:val="1F4E79" w:themeColor="accent5" w:themeShade="80"/>
                <w:sz w:val="22"/>
                <w:szCs w:val="22"/>
              </w:rPr>
              <w:t xml:space="preserve"> can register an opt-out with </w:t>
            </w:r>
            <w:r w:rsidR="00904722">
              <w:rPr>
                <w:rFonts w:ascii="Arial" w:hAnsi="Arial" w:cs="Arial"/>
                <w:bCs/>
                <w:color w:val="1F4E79" w:themeColor="accent5" w:themeShade="80"/>
                <w:sz w:val="22"/>
                <w:szCs w:val="22"/>
              </w:rPr>
              <w:t>your own</w:t>
            </w:r>
            <w:r w:rsidRPr="006F5DD3">
              <w:rPr>
                <w:rFonts w:ascii="Arial" w:hAnsi="Arial" w:cs="Arial"/>
                <w:bCs/>
                <w:color w:val="1F4E79" w:themeColor="accent5" w:themeShade="80"/>
                <w:sz w:val="22"/>
                <w:szCs w:val="22"/>
              </w:rPr>
              <w:t xml:space="preserve"> GP practice. This is known as a Type 1 Opt-out.</w:t>
            </w:r>
          </w:p>
          <w:p w14:paraId="00E06EA7" w14:textId="77777777" w:rsidR="006F5DD3" w:rsidRPr="006F5DD3" w:rsidRDefault="006F5DD3" w:rsidP="006F5DD3">
            <w:pPr>
              <w:rPr>
                <w:rFonts w:ascii="Arial" w:hAnsi="Arial" w:cs="Arial"/>
                <w:bCs/>
                <w:color w:val="1F4E79" w:themeColor="accent5" w:themeShade="80"/>
                <w:sz w:val="22"/>
                <w:szCs w:val="22"/>
              </w:rPr>
            </w:pPr>
          </w:p>
          <w:p w14:paraId="3D01A042" w14:textId="5BE3C2AD" w:rsidR="006F5DD3" w:rsidRPr="006F5DD3" w:rsidRDefault="00CD0A4C" w:rsidP="006F5DD3">
            <w:pPr>
              <w:rPr>
                <w:rFonts w:ascii="Arial" w:hAnsi="Arial" w:cs="Arial"/>
                <w:bCs/>
                <w:color w:val="1F4E79" w:themeColor="accent5" w:themeShade="80"/>
                <w:sz w:val="22"/>
                <w:szCs w:val="22"/>
              </w:rPr>
            </w:pPr>
            <w:r>
              <w:rPr>
                <w:rFonts w:ascii="Arial" w:hAnsi="Arial" w:cs="Arial"/>
                <w:bCs/>
                <w:color w:val="1F4E79" w:themeColor="accent5" w:themeShade="80"/>
                <w:sz w:val="22"/>
                <w:szCs w:val="22"/>
              </w:rPr>
              <w:t>You</w:t>
            </w:r>
            <w:r w:rsidR="006F5DD3" w:rsidRPr="006F5DD3">
              <w:rPr>
                <w:rFonts w:ascii="Arial" w:hAnsi="Arial" w:cs="Arial"/>
                <w:bCs/>
                <w:color w:val="1F4E79" w:themeColor="accent5" w:themeShade="80"/>
                <w:sz w:val="22"/>
                <w:szCs w:val="22"/>
              </w:rPr>
              <w:t xml:space="preserve"> can register a Type 1 Opt-out at any time</w:t>
            </w:r>
            <w:r w:rsidR="009C212C">
              <w:rPr>
                <w:rFonts w:ascii="Arial" w:hAnsi="Arial" w:cs="Arial"/>
                <w:bCs/>
                <w:color w:val="1F4E79" w:themeColor="accent5" w:themeShade="80"/>
                <w:sz w:val="22"/>
                <w:szCs w:val="22"/>
              </w:rPr>
              <w:t xml:space="preserve"> and</w:t>
            </w:r>
            <w:r w:rsidR="006F5DD3" w:rsidRPr="006F5DD3">
              <w:rPr>
                <w:rFonts w:ascii="Arial" w:hAnsi="Arial" w:cs="Arial"/>
                <w:bCs/>
                <w:color w:val="1F4E79" w:themeColor="accent5" w:themeShade="80"/>
                <w:sz w:val="22"/>
                <w:szCs w:val="22"/>
              </w:rPr>
              <w:t xml:space="preserve"> </w:t>
            </w:r>
            <w:r>
              <w:rPr>
                <w:rFonts w:ascii="Arial" w:hAnsi="Arial" w:cs="Arial"/>
                <w:bCs/>
                <w:color w:val="1F4E79" w:themeColor="accent5" w:themeShade="80"/>
                <w:sz w:val="22"/>
                <w:szCs w:val="22"/>
              </w:rPr>
              <w:t>you</w:t>
            </w:r>
            <w:r w:rsidR="006F5DD3" w:rsidRPr="006F5DD3">
              <w:rPr>
                <w:rFonts w:ascii="Arial" w:hAnsi="Arial" w:cs="Arial"/>
                <w:bCs/>
                <w:color w:val="1F4E79" w:themeColor="accent5" w:themeShade="80"/>
                <w:sz w:val="22"/>
                <w:szCs w:val="22"/>
              </w:rPr>
              <w:t xml:space="preserve"> can also change </w:t>
            </w:r>
            <w:r>
              <w:rPr>
                <w:rFonts w:ascii="Arial" w:hAnsi="Arial" w:cs="Arial"/>
                <w:bCs/>
                <w:color w:val="1F4E79" w:themeColor="accent5" w:themeShade="80"/>
                <w:sz w:val="22"/>
                <w:szCs w:val="22"/>
              </w:rPr>
              <w:t>your</w:t>
            </w:r>
            <w:r w:rsidR="006F5DD3" w:rsidRPr="006F5DD3">
              <w:rPr>
                <w:rFonts w:ascii="Arial" w:hAnsi="Arial" w:cs="Arial"/>
                <w:bCs/>
                <w:color w:val="1F4E79" w:themeColor="accent5" w:themeShade="80"/>
                <w:sz w:val="22"/>
                <w:szCs w:val="22"/>
              </w:rPr>
              <w:t xml:space="preserve"> mind at any time and withdraw a Type 1 Opt-out.</w:t>
            </w:r>
          </w:p>
          <w:p w14:paraId="0F740017" w14:textId="787C2B02" w:rsidR="00F24527" w:rsidRPr="00046B0C" w:rsidRDefault="00F24527" w:rsidP="0056450E">
            <w:pPr>
              <w:rPr>
                <w:rFonts w:ascii="Arial" w:hAnsi="Arial" w:cs="Arial"/>
                <w:b/>
                <w:color w:val="1F4E79" w:themeColor="accent5" w:themeShade="80"/>
                <w:sz w:val="22"/>
                <w:szCs w:val="22"/>
              </w:rPr>
            </w:pPr>
          </w:p>
        </w:tc>
      </w:tr>
      <w:tr w:rsidR="00B846FD" w14:paraId="09A21B03" w14:textId="77777777" w:rsidTr="003835B3">
        <w:tc>
          <w:tcPr>
            <w:tcW w:w="2977" w:type="dxa"/>
          </w:tcPr>
          <w:p w14:paraId="2178F90F" w14:textId="6379638F" w:rsidR="00EC1809" w:rsidRDefault="004A7847" w:rsidP="00044905">
            <w:pPr>
              <w:rPr>
                <w:rFonts w:ascii="Arial" w:hAnsi="Arial" w:cs="Arial"/>
                <w:bCs/>
                <w:color w:val="1F4E79" w:themeColor="accent5" w:themeShade="80"/>
                <w:sz w:val="22"/>
                <w:szCs w:val="22"/>
              </w:rPr>
            </w:pPr>
            <w:r>
              <w:rPr>
                <w:noProof/>
              </w:rPr>
              <w:lastRenderedPageBreak/>
              <w:drawing>
                <wp:anchor distT="0" distB="0" distL="114300" distR="114300" simplePos="0" relativeHeight="251669504" behindDoc="0" locked="0" layoutInCell="1" allowOverlap="1" wp14:anchorId="1BD885FD" wp14:editId="1E8E094A">
                  <wp:simplePos x="0" y="0"/>
                  <wp:positionH relativeFrom="column">
                    <wp:posOffset>-22860</wp:posOffset>
                  </wp:positionH>
                  <wp:positionV relativeFrom="paragraph">
                    <wp:posOffset>258445</wp:posOffset>
                  </wp:positionV>
                  <wp:extent cx="1753235" cy="1753235"/>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753235" cy="1753235"/>
                          </a:xfrm>
                          <a:prstGeom prst="rect">
                            <a:avLst/>
                          </a:prstGeom>
                        </pic:spPr>
                      </pic:pic>
                    </a:graphicData>
                  </a:graphic>
                </wp:anchor>
              </w:drawing>
            </w:r>
          </w:p>
        </w:tc>
        <w:tc>
          <w:tcPr>
            <w:tcW w:w="12049" w:type="dxa"/>
          </w:tcPr>
          <w:p w14:paraId="2619BFA3" w14:textId="77777777" w:rsidR="004B5305" w:rsidRDefault="004B5305" w:rsidP="00046B0C">
            <w:pPr>
              <w:rPr>
                <w:rFonts w:ascii="Arial" w:hAnsi="Arial" w:cs="Arial"/>
                <w:b/>
                <w:color w:val="1F4E79" w:themeColor="accent5" w:themeShade="80"/>
                <w:sz w:val="22"/>
                <w:szCs w:val="22"/>
              </w:rPr>
            </w:pPr>
          </w:p>
          <w:p w14:paraId="139DA324" w14:textId="145F4654" w:rsidR="00046B0C" w:rsidRPr="00046B0C" w:rsidRDefault="00046B0C" w:rsidP="00046B0C">
            <w:pPr>
              <w:rPr>
                <w:rFonts w:ascii="Arial" w:hAnsi="Arial" w:cs="Arial"/>
                <w:b/>
                <w:color w:val="1F4E79" w:themeColor="accent5" w:themeShade="80"/>
                <w:sz w:val="22"/>
                <w:szCs w:val="22"/>
              </w:rPr>
            </w:pPr>
            <w:r w:rsidRPr="00046B0C">
              <w:rPr>
                <w:rFonts w:ascii="Arial" w:hAnsi="Arial" w:cs="Arial"/>
                <w:b/>
                <w:color w:val="1F4E79" w:themeColor="accent5" w:themeShade="80"/>
                <w:sz w:val="22"/>
                <w:szCs w:val="22"/>
              </w:rPr>
              <w:t>WHAT IF I HAVE A QUESTION?</w:t>
            </w:r>
          </w:p>
          <w:p w14:paraId="21885DB8" w14:textId="77777777" w:rsidR="00046B0C" w:rsidRPr="00046B0C" w:rsidRDefault="00046B0C" w:rsidP="00046B0C">
            <w:pPr>
              <w:rPr>
                <w:rFonts w:ascii="Arial" w:hAnsi="Arial" w:cs="Arial"/>
                <w:bCs/>
                <w:color w:val="1F4E79" w:themeColor="accent5" w:themeShade="80"/>
                <w:sz w:val="22"/>
                <w:szCs w:val="22"/>
              </w:rPr>
            </w:pPr>
          </w:p>
          <w:p w14:paraId="0542C8B8" w14:textId="77777777" w:rsidR="00485673" w:rsidRPr="00485673" w:rsidRDefault="00485673" w:rsidP="00485673">
            <w:pPr>
              <w:rPr>
                <w:rFonts w:ascii="Arial" w:hAnsi="Arial" w:cs="Arial"/>
                <w:bCs/>
                <w:color w:val="1F4E79" w:themeColor="accent5" w:themeShade="80"/>
                <w:sz w:val="22"/>
                <w:szCs w:val="22"/>
              </w:rPr>
            </w:pPr>
            <w:r w:rsidRPr="00485673">
              <w:rPr>
                <w:rFonts w:ascii="Arial" w:hAnsi="Arial" w:cs="Arial"/>
                <w:bCs/>
                <w:color w:val="1F4E79" w:themeColor="accent5" w:themeShade="80"/>
                <w:sz w:val="22"/>
                <w:szCs w:val="22"/>
              </w:rPr>
              <w:t>Should you have any questions about our privacy policy or the information we hold about you, you can:</w:t>
            </w:r>
          </w:p>
          <w:p w14:paraId="34BE61AE" w14:textId="77777777" w:rsidR="00485673" w:rsidRPr="00485673" w:rsidRDefault="00485673" w:rsidP="00485673">
            <w:pPr>
              <w:rPr>
                <w:rFonts w:ascii="Arial" w:hAnsi="Arial" w:cs="Arial"/>
                <w:bCs/>
                <w:color w:val="1F4E79" w:themeColor="accent5" w:themeShade="80"/>
                <w:sz w:val="22"/>
                <w:szCs w:val="22"/>
              </w:rPr>
            </w:pPr>
          </w:p>
          <w:p w14:paraId="183028BE" w14:textId="2543D4B4" w:rsidR="00485673" w:rsidRPr="00485673" w:rsidRDefault="00485673" w:rsidP="00CD07BE">
            <w:pPr>
              <w:pStyle w:val="ListParagraph"/>
              <w:numPr>
                <w:ilvl w:val="0"/>
                <w:numId w:val="21"/>
              </w:numPr>
              <w:rPr>
                <w:rFonts w:ascii="Arial" w:hAnsi="Arial" w:cs="Arial"/>
                <w:bCs/>
                <w:color w:val="1F4E79" w:themeColor="accent5" w:themeShade="80"/>
                <w:sz w:val="22"/>
                <w:szCs w:val="22"/>
              </w:rPr>
            </w:pPr>
            <w:r w:rsidRPr="00485673">
              <w:rPr>
                <w:rFonts w:ascii="Arial" w:hAnsi="Arial" w:cs="Arial"/>
                <w:bCs/>
                <w:color w:val="1F4E79" w:themeColor="accent5" w:themeShade="80"/>
                <w:sz w:val="22"/>
                <w:szCs w:val="22"/>
              </w:rPr>
              <w:t xml:space="preserve">Contact the organisation via email </w:t>
            </w:r>
            <w:r w:rsidRPr="009C212C">
              <w:rPr>
                <w:rFonts w:ascii="Arial" w:hAnsi="Arial" w:cs="Arial"/>
                <w:bCs/>
                <w:color w:val="1F4E79" w:themeColor="accent5" w:themeShade="80"/>
                <w:sz w:val="22"/>
                <w:szCs w:val="22"/>
              </w:rPr>
              <w:t xml:space="preserve">at </w:t>
            </w:r>
            <w:hyperlink r:id="rId20" w:history="1">
              <w:r w:rsidR="00DA4F74" w:rsidRPr="00D3627A">
                <w:rPr>
                  <w:rStyle w:val="Hyperlink"/>
                  <w:rFonts w:ascii="Arial" w:hAnsi="Arial" w:cs="Arial"/>
                  <w:bCs/>
                  <w:sz w:val="22"/>
                  <w:szCs w:val="22"/>
                </w:rPr>
                <w:t>ndccg.queensroad@nhs.net</w:t>
              </w:r>
            </w:hyperlink>
            <w:r w:rsidR="00DA4F74">
              <w:rPr>
                <w:rFonts w:ascii="Arial" w:hAnsi="Arial" w:cs="Arial"/>
                <w:bCs/>
                <w:color w:val="1F4E79" w:themeColor="accent5" w:themeShade="80"/>
                <w:sz w:val="22"/>
                <w:szCs w:val="22"/>
              </w:rPr>
              <w:t xml:space="preserve"> </w:t>
            </w:r>
            <w:r w:rsidRPr="00485673">
              <w:rPr>
                <w:rFonts w:ascii="Arial" w:hAnsi="Arial" w:cs="Arial"/>
                <w:bCs/>
                <w:color w:val="1F4E79" w:themeColor="accent5" w:themeShade="80"/>
                <w:sz w:val="22"/>
                <w:szCs w:val="22"/>
              </w:rPr>
              <w:t xml:space="preserve">. GP practices are data controllers for the data they hold about their patients     </w:t>
            </w:r>
          </w:p>
          <w:p w14:paraId="157CB768" w14:textId="77777777" w:rsidR="00485673" w:rsidRPr="00485673" w:rsidRDefault="00485673" w:rsidP="00485673">
            <w:pPr>
              <w:pStyle w:val="ListParagraph"/>
              <w:ind w:left="1800"/>
              <w:rPr>
                <w:rFonts w:ascii="Arial" w:hAnsi="Arial" w:cs="Arial"/>
                <w:bCs/>
                <w:color w:val="1F4E79" w:themeColor="accent5" w:themeShade="80"/>
                <w:sz w:val="22"/>
                <w:szCs w:val="22"/>
              </w:rPr>
            </w:pPr>
          </w:p>
          <w:p w14:paraId="0A97C117" w14:textId="2A805A1F" w:rsidR="00485673" w:rsidRDefault="00485673" w:rsidP="00CD07BE">
            <w:pPr>
              <w:pStyle w:val="ListParagraph"/>
              <w:numPr>
                <w:ilvl w:val="0"/>
                <w:numId w:val="21"/>
              </w:numPr>
              <w:rPr>
                <w:rFonts w:ascii="Arial" w:hAnsi="Arial" w:cs="Arial"/>
                <w:bCs/>
                <w:color w:val="1F4E79" w:themeColor="accent5" w:themeShade="80"/>
                <w:sz w:val="22"/>
                <w:szCs w:val="22"/>
              </w:rPr>
            </w:pPr>
            <w:r w:rsidRPr="00485673">
              <w:rPr>
                <w:rFonts w:ascii="Arial" w:hAnsi="Arial" w:cs="Arial"/>
                <w:bCs/>
                <w:color w:val="1F4E79" w:themeColor="accent5" w:themeShade="80"/>
                <w:sz w:val="22"/>
                <w:szCs w:val="22"/>
              </w:rPr>
              <w:t>Write to the data protection officer at</w:t>
            </w:r>
            <w:r w:rsidR="00DA4F74">
              <w:rPr>
                <w:rFonts w:ascii="Arial" w:hAnsi="Arial" w:cs="Arial"/>
                <w:bCs/>
                <w:color w:val="1F4E79" w:themeColor="accent5" w:themeShade="80"/>
                <w:sz w:val="22"/>
                <w:szCs w:val="22"/>
              </w:rPr>
              <w:t xml:space="preserve"> Queens Road Surgery, 83 Queens Road, Blackhill, Consett, DH8 0BW</w:t>
            </w:r>
          </w:p>
          <w:p w14:paraId="7CFCA337" w14:textId="77777777" w:rsidR="009C212C" w:rsidRPr="009C212C" w:rsidRDefault="009C212C" w:rsidP="009C212C">
            <w:pPr>
              <w:pStyle w:val="ListParagraph"/>
              <w:rPr>
                <w:rFonts w:ascii="Arial" w:hAnsi="Arial" w:cs="Arial"/>
                <w:bCs/>
                <w:color w:val="1F4E79" w:themeColor="accent5" w:themeShade="80"/>
                <w:sz w:val="22"/>
                <w:szCs w:val="22"/>
              </w:rPr>
            </w:pPr>
          </w:p>
          <w:p w14:paraId="4889FDA9" w14:textId="19EB8ED1" w:rsidR="00485673" w:rsidRDefault="009C212C" w:rsidP="00485673">
            <w:pPr>
              <w:pStyle w:val="ListParagraph"/>
              <w:numPr>
                <w:ilvl w:val="0"/>
                <w:numId w:val="21"/>
              </w:numPr>
              <w:rPr>
                <w:rFonts w:ascii="Arial" w:hAnsi="Arial" w:cs="Arial"/>
                <w:bCs/>
                <w:color w:val="1F4E79" w:themeColor="accent5" w:themeShade="80"/>
                <w:sz w:val="22"/>
                <w:szCs w:val="22"/>
              </w:rPr>
            </w:pPr>
            <w:r w:rsidRPr="009C212C">
              <w:rPr>
                <w:rFonts w:ascii="Arial" w:hAnsi="Arial" w:cs="Arial"/>
                <w:bCs/>
                <w:color w:val="1F4E79" w:themeColor="accent5" w:themeShade="80"/>
                <w:sz w:val="22"/>
                <w:szCs w:val="22"/>
              </w:rPr>
              <w:t>Ask</w:t>
            </w:r>
            <w:r>
              <w:rPr>
                <w:rFonts w:ascii="Arial" w:hAnsi="Arial" w:cs="Arial"/>
                <w:bCs/>
                <w:color w:val="1F4E79" w:themeColor="accent5" w:themeShade="80"/>
                <w:sz w:val="22"/>
                <w:szCs w:val="22"/>
              </w:rPr>
              <w:t xml:space="preserve"> to speak to the practice</w:t>
            </w:r>
            <w:r w:rsidR="00DA4F74">
              <w:rPr>
                <w:rFonts w:ascii="Arial" w:hAnsi="Arial" w:cs="Arial"/>
                <w:bCs/>
                <w:color w:val="1F4E79" w:themeColor="accent5" w:themeShade="80"/>
                <w:sz w:val="22"/>
                <w:szCs w:val="22"/>
              </w:rPr>
              <w:t xml:space="preserve"> operations</w:t>
            </w:r>
            <w:r>
              <w:rPr>
                <w:rFonts w:ascii="Arial" w:hAnsi="Arial" w:cs="Arial"/>
                <w:bCs/>
                <w:color w:val="1F4E79" w:themeColor="accent5" w:themeShade="80"/>
                <w:sz w:val="22"/>
                <w:szCs w:val="22"/>
              </w:rPr>
              <w:t xml:space="preserve"> manager</w:t>
            </w:r>
            <w:r w:rsidR="00DA4F74">
              <w:rPr>
                <w:rFonts w:ascii="Arial" w:hAnsi="Arial" w:cs="Arial"/>
                <w:bCs/>
                <w:color w:val="1F4E79" w:themeColor="accent5" w:themeShade="80"/>
                <w:sz w:val="22"/>
                <w:szCs w:val="22"/>
              </w:rPr>
              <w:t>, John Blackburn,</w:t>
            </w:r>
            <w:r>
              <w:rPr>
                <w:rFonts w:ascii="Arial" w:hAnsi="Arial" w:cs="Arial"/>
                <w:bCs/>
                <w:color w:val="1F4E79" w:themeColor="accent5" w:themeShade="80"/>
                <w:sz w:val="22"/>
                <w:szCs w:val="22"/>
              </w:rPr>
              <w:t xml:space="preserve"> or the</w:t>
            </w:r>
            <w:r w:rsidR="00DA4F74">
              <w:rPr>
                <w:rFonts w:ascii="Arial" w:hAnsi="Arial" w:cs="Arial"/>
                <w:bCs/>
                <w:color w:val="1F4E79" w:themeColor="accent5" w:themeShade="80"/>
                <w:sz w:val="22"/>
                <w:szCs w:val="22"/>
              </w:rPr>
              <w:t xml:space="preserve"> business manager, Calum Porter.</w:t>
            </w:r>
          </w:p>
          <w:p w14:paraId="6189129C" w14:textId="77777777" w:rsidR="009C212C" w:rsidRPr="009C212C" w:rsidRDefault="009C212C" w:rsidP="009C212C">
            <w:pPr>
              <w:pStyle w:val="ListParagraph"/>
              <w:rPr>
                <w:rFonts w:ascii="Arial" w:hAnsi="Arial" w:cs="Arial"/>
                <w:bCs/>
                <w:color w:val="1F4E79" w:themeColor="accent5" w:themeShade="80"/>
                <w:sz w:val="22"/>
                <w:szCs w:val="22"/>
              </w:rPr>
            </w:pPr>
          </w:p>
          <w:p w14:paraId="7FBC643C" w14:textId="5C99C712" w:rsidR="00485673" w:rsidRPr="00485673" w:rsidRDefault="00485673" w:rsidP="00485673">
            <w:pPr>
              <w:rPr>
                <w:rFonts w:ascii="Arial" w:hAnsi="Arial" w:cs="Arial"/>
                <w:bCs/>
                <w:color w:val="1F4E79" w:themeColor="accent5" w:themeShade="80"/>
                <w:sz w:val="22"/>
                <w:szCs w:val="22"/>
              </w:rPr>
            </w:pPr>
            <w:r w:rsidRPr="00485673">
              <w:rPr>
                <w:rFonts w:ascii="Arial" w:hAnsi="Arial" w:cs="Arial"/>
                <w:bCs/>
                <w:color w:val="1F4E79" w:themeColor="accent5" w:themeShade="80"/>
                <w:sz w:val="22"/>
                <w:szCs w:val="22"/>
              </w:rPr>
              <w:t xml:space="preserve">The </w:t>
            </w:r>
            <w:r w:rsidR="009C212C" w:rsidRPr="00485673">
              <w:rPr>
                <w:rFonts w:ascii="Arial" w:hAnsi="Arial" w:cs="Arial"/>
                <w:bCs/>
                <w:color w:val="1F4E79" w:themeColor="accent5" w:themeShade="80"/>
                <w:sz w:val="22"/>
                <w:szCs w:val="22"/>
              </w:rPr>
              <w:t xml:space="preserve">data protection </w:t>
            </w:r>
            <w:r w:rsidR="009C212C" w:rsidRPr="00DA4F74">
              <w:rPr>
                <w:rFonts w:ascii="Arial" w:hAnsi="Arial" w:cs="Arial"/>
                <w:bCs/>
                <w:color w:val="2F5496" w:themeColor="accent1" w:themeShade="BF"/>
                <w:sz w:val="22"/>
                <w:szCs w:val="22"/>
              </w:rPr>
              <w:t xml:space="preserve">officer </w:t>
            </w:r>
            <w:r w:rsidRPr="00DA4F74">
              <w:rPr>
                <w:rFonts w:ascii="Arial" w:hAnsi="Arial" w:cs="Arial"/>
                <w:bCs/>
                <w:color w:val="2F5496" w:themeColor="accent1" w:themeShade="BF"/>
                <w:sz w:val="22"/>
                <w:szCs w:val="22"/>
              </w:rPr>
              <w:t xml:space="preserve">(DPO) for </w:t>
            </w:r>
            <w:r w:rsidR="00DA4F74" w:rsidRPr="00DA4F74">
              <w:rPr>
                <w:rFonts w:ascii="Arial" w:hAnsi="Arial" w:cs="Arial"/>
                <w:color w:val="2F5496" w:themeColor="accent1" w:themeShade="BF"/>
                <w:sz w:val="22"/>
                <w:szCs w:val="22"/>
              </w:rPr>
              <w:t>Queens Road Surgery</w:t>
            </w:r>
            <w:r w:rsidR="00DA4F74" w:rsidRPr="00DA4F74">
              <w:rPr>
                <w:rFonts w:ascii="Arial" w:hAnsi="Arial" w:cs="Arial"/>
                <w:bCs/>
                <w:color w:val="2F5496" w:themeColor="accent1" w:themeShade="BF"/>
                <w:sz w:val="22"/>
                <w:szCs w:val="22"/>
              </w:rPr>
              <w:t xml:space="preserve"> </w:t>
            </w:r>
            <w:r w:rsidRPr="00DA4F74">
              <w:rPr>
                <w:rFonts w:ascii="Arial" w:hAnsi="Arial" w:cs="Arial"/>
                <w:bCs/>
                <w:color w:val="2F5496" w:themeColor="accent1" w:themeShade="BF"/>
                <w:sz w:val="22"/>
                <w:szCs w:val="22"/>
              </w:rPr>
              <w:t xml:space="preserve">is </w:t>
            </w:r>
            <w:r w:rsidR="00DA4F74" w:rsidRPr="00DA4F74">
              <w:rPr>
                <w:rFonts w:ascii="Arial" w:hAnsi="Arial" w:cs="Arial"/>
                <w:bCs/>
                <w:color w:val="2F5496" w:themeColor="accent1" w:themeShade="BF"/>
                <w:sz w:val="22"/>
                <w:szCs w:val="22"/>
              </w:rPr>
              <w:t>Julie Smith</w:t>
            </w:r>
            <w:r w:rsidRPr="00DA4F74">
              <w:rPr>
                <w:rFonts w:ascii="Arial" w:hAnsi="Arial" w:cs="Arial"/>
                <w:bCs/>
                <w:color w:val="2F5496" w:themeColor="accent1" w:themeShade="BF"/>
                <w:sz w:val="22"/>
                <w:szCs w:val="22"/>
              </w:rPr>
              <w:t xml:space="preserve"> </w:t>
            </w:r>
          </w:p>
          <w:p w14:paraId="38F77DCE" w14:textId="0DC06CA6" w:rsidR="00046B0C" w:rsidRPr="00485673" w:rsidRDefault="00046B0C" w:rsidP="00485673">
            <w:pPr>
              <w:rPr>
                <w:rFonts w:ascii="Arial" w:hAnsi="Arial" w:cs="Arial"/>
                <w:bCs/>
                <w:color w:val="1F4E79" w:themeColor="accent5" w:themeShade="80"/>
                <w:sz w:val="22"/>
                <w:szCs w:val="22"/>
              </w:rPr>
            </w:pPr>
          </w:p>
        </w:tc>
      </w:tr>
      <w:tr w:rsidR="00B846FD" w14:paraId="7E38EB7D" w14:textId="77777777" w:rsidTr="003835B3">
        <w:tc>
          <w:tcPr>
            <w:tcW w:w="2977" w:type="dxa"/>
          </w:tcPr>
          <w:p w14:paraId="68B629EE" w14:textId="7FCC73F2" w:rsidR="00EC1809" w:rsidRDefault="004A7847" w:rsidP="00044905">
            <w:pPr>
              <w:rPr>
                <w:rFonts w:ascii="Arial" w:hAnsi="Arial" w:cs="Arial"/>
                <w:bCs/>
                <w:color w:val="1F4E79" w:themeColor="accent5" w:themeShade="80"/>
                <w:sz w:val="22"/>
                <w:szCs w:val="22"/>
              </w:rPr>
            </w:pPr>
            <w:r>
              <w:rPr>
                <w:noProof/>
              </w:rPr>
              <w:lastRenderedPageBreak/>
              <w:drawing>
                <wp:anchor distT="0" distB="0" distL="114300" distR="114300" simplePos="0" relativeHeight="251670528" behindDoc="0" locked="0" layoutInCell="1" allowOverlap="1" wp14:anchorId="0F571245" wp14:editId="265BED03">
                  <wp:simplePos x="0" y="0"/>
                  <wp:positionH relativeFrom="column">
                    <wp:posOffset>5715</wp:posOffset>
                  </wp:positionH>
                  <wp:positionV relativeFrom="paragraph">
                    <wp:posOffset>373380</wp:posOffset>
                  </wp:positionV>
                  <wp:extent cx="1753235" cy="1169035"/>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753235" cy="1169035"/>
                          </a:xfrm>
                          <a:prstGeom prst="rect">
                            <a:avLst/>
                          </a:prstGeom>
                        </pic:spPr>
                      </pic:pic>
                    </a:graphicData>
                  </a:graphic>
                </wp:anchor>
              </w:drawing>
            </w:r>
          </w:p>
        </w:tc>
        <w:tc>
          <w:tcPr>
            <w:tcW w:w="12049" w:type="dxa"/>
          </w:tcPr>
          <w:p w14:paraId="0C77A780" w14:textId="77777777" w:rsidR="004B5305" w:rsidRDefault="004B5305" w:rsidP="00A003DD">
            <w:pPr>
              <w:rPr>
                <w:rFonts w:ascii="Arial" w:hAnsi="Arial" w:cs="Arial"/>
                <w:b/>
                <w:color w:val="1F4E79" w:themeColor="accent5" w:themeShade="80"/>
                <w:sz w:val="22"/>
                <w:szCs w:val="22"/>
              </w:rPr>
            </w:pPr>
          </w:p>
          <w:p w14:paraId="3873AC7D" w14:textId="4A07132E" w:rsidR="00A003DD" w:rsidRPr="00A003DD" w:rsidRDefault="00A003DD" w:rsidP="00A003DD">
            <w:pPr>
              <w:rPr>
                <w:rFonts w:ascii="Arial" w:hAnsi="Arial" w:cs="Arial"/>
                <w:b/>
                <w:color w:val="1F4E79" w:themeColor="accent5" w:themeShade="80"/>
                <w:sz w:val="22"/>
                <w:szCs w:val="22"/>
              </w:rPr>
            </w:pPr>
            <w:r w:rsidRPr="00A003DD">
              <w:rPr>
                <w:rFonts w:ascii="Arial" w:hAnsi="Arial" w:cs="Arial"/>
                <w:b/>
                <w:color w:val="1F4E79" w:themeColor="accent5" w:themeShade="80"/>
                <w:sz w:val="22"/>
                <w:szCs w:val="22"/>
              </w:rPr>
              <w:t>WHAT IF I HAVE A SERIOUS COMPLAINT ABOUT HOW YOU LOOK AFTER MY INFORMATION?</w:t>
            </w:r>
          </w:p>
          <w:p w14:paraId="48ACFFCA" w14:textId="77777777" w:rsidR="00A003DD" w:rsidRPr="00A003DD" w:rsidRDefault="00A003DD" w:rsidP="00A003DD">
            <w:pPr>
              <w:rPr>
                <w:rFonts w:ascii="Arial" w:hAnsi="Arial" w:cs="Arial"/>
                <w:bCs/>
                <w:color w:val="1F4E79" w:themeColor="accent5" w:themeShade="80"/>
                <w:sz w:val="22"/>
                <w:szCs w:val="22"/>
              </w:rPr>
            </w:pPr>
          </w:p>
          <w:p w14:paraId="1ABFDAEB" w14:textId="123D1BE2" w:rsidR="00CF641C" w:rsidRPr="00CF641C" w:rsidRDefault="00CF641C" w:rsidP="00CF641C">
            <w:pPr>
              <w:rPr>
                <w:rFonts w:ascii="Arial" w:hAnsi="Arial" w:cs="Arial"/>
                <w:bCs/>
                <w:color w:val="1F4E79" w:themeColor="accent5" w:themeShade="80"/>
                <w:sz w:val="22"/>
                <w:szCs w:val="22"/>
              </w:rPr>
            </w:pPr>
            <w:r w:rsidRPr="00CF641C">
              <w:rPr>
                <w:rFonts w:ascii="Arial" w:hAnsi="Arial" w:cs="Arial"/>
                <w:bCs/>
                <w:color w:val="1F4E79" w:themeColor="accent5" w:themeShade="80"/>
                <w:sz w:val="22"/>
                <w:szCs w:val="22"/>
              </w:rPr>
              <w:t>In the unlikely event that you are unhap</w:t>
            </w:r>
            <w:r w:rsidR="009C212C">
              <w:rPr>
                <w:rFonts w:ascii="Arial" w:hAnsi="Arial" w:cs="Arial"/>
                <w:bCs/>
                <w:color w:val="1F4E79" w:themeColor="accent5" w:themeShade="80"/>
                <w:sz w:val="22"/>
                <w:szCs w:val="22"/>
              </w:rPr>
              <w:t xml:space="preserve">py with any element of our data </w:t>
            </w:r>
            <w:r w:rsidRPr="00CF641C">
              <w:rPr>
                <w:rFonts w:ascii="Arial" w:hAnsi="Arial" w:cs="Arial"/>
                <w:bCs/>
                <w:color w:val="1F4E79" w:themeColor="accent5" w:themeShade="80"/>
                <w:sz w:val="22"/>
                <w:szCs w:val="22"/>
              </w:rPr>
              <w:t xml:space="preserve">processing methods, do please contact the practice </w:t>
            </w:r>
            <w:r w:rsidR="00DA4F74">
              <w:rPr>
                <w:rFonts w:ascii="Arial" w:hAnsi="Arial" w:cs="Arial"/>
                <w:bCs/>
                <w:color w:val="1F4E79" w:themeColor="accent5" w:themeShade="80"/>
                <w:sz w:val="22"/>
                <w:szCs w:val="22"/>
              </w:rPr>
              <w:t xml:space="preserve">operations </w:t>
            </w:r>
            <w:r w:rsidRPr="00CF641C">
              <w:rPr>
                <w:rFonts w:ascii="Arial" w:hAnsi="Arial" w:cs="Arial"/>
                <w:bCs/>
                <w:color w:val="1F4E79" w:themeColor="accent5" w:themeShade="80"/>
                <w:sz w:val="22"/>
                <w:szCs w:val="22"/>
              </w:rPr>
              <w:t>manager</w:t>
            </w:r>
            <w:r w:rsidR="00DA4F74">
              <w:rPr>
                <w:rFonts w:ascii="Arial" w:hAnsi="Arial" w:cs="Arial"/>
                <w:bCs/>
                <w:color w:val="1F4E79" w:themeColor="accent5" w:themeShade="80"/>
                <w:sz w:val="22"/>
                <w:szCs w:val="22"/>
              </w:rPr>
              <w:t>, John Blackburn,</w:t>
            </w:r>
            <w:r w:rsidRPr="00CF641C">
              <w:rPr>
                <w:rFonts w:ascii="Arial" w:hAnsi="Arial" w:cs="Arial"/>
                <w:bCs/>
                <w:color w:val="1F4E79" w:themeColor="accent5" w:themeShade="80"/>
                <w:sz w:val="22"/>
                <w:szCs w:val="22"/>
              </w:rPr>
              <w:t xml:space="preserve"> at </w:t>
            </w:r>
            <w:r w:rsidR="00DA4F74">
              <w:rPr>
                <w:rFonts w:ascii="Arial" w:hAnsi="Arial" w:cs="Arial"/>
                <w:bCs/>
                <w:color w:val="1F4E79" w:themeColor="accent5" w:themeShade="80"/>
                <w:sz w:val="22"/>
                <w:szCs w:val="22"/>
              </w:rPr>
              <w:t>Queens Road Surgery, 83 Queens Road, Blackhill, Consett, DH8 0BW</w:t>
            </w:r>
            <w:r w:rsidR="00DA4F74" w:rsidRPr="00CF641C">
              <w:rPr>
                <w:rFonts w:ascii="Arial" w:hAnsi="Arial" w:cs="Arial"/>
                <w:bCs/>
                <w:color w:val="1F4E79" w:themeColor="accent5" w:themeShade="80"/>
                <w:sz w:val="22"/>
                <w:szCs w:val="22"/>
              </w:rPr>
              <w:t xml:space="preserve"> </w:t>
            </w:r>
            <w:r w:rsidRPr="00CF641C">
              <w:rPr>
                <w:rFonts w:ascii="Arial" w:hAnsi="Arial" w:cs="Arial"/>
                <w:bCs/>
                <w:color w:val="1F4E79" w:themeColor="accent5" w:themeShade="80"/>
                <w:sz w:val="22"/>
                <w:szCs w:val="22"/>
              </w:rPr>
              <w:t>in the first instance. If you feel that we have not addressed your concern appropriately, you have the right to lodge a complaint with the ICO. For further details, visit ico.gov.uk and select “Raising a concern” or telephone: 0303 123 1113</w:t>
            </w:r>
            <w:r w:rsidR="009C212C">
              <w:rPr>
                <w:rFonts w:ascii="Arial" w:hAnsi="Arial" w:cs="Arial"/>
                <w:bCs/>
                <w:color w:val="1F4E79" w:themeColor="accent5" w:themeShade="80"/>
                <w:sz w:val="22"/>
                <w:szCs w:val="22"/>
              </w:rPr>
              <w:t>.</w:t>
            </w:r>
          </w:p>
          <w:p w14:paraId="4D3E3679" w14:textId="77777777" w:rsidR="00CF641C" w:rsidRPr="00CF641C" w:rsidRDefault="00CF641C" w:rsidP="00CF641C">
            <w:pPr>
              <w:rPr>
                <w:rFonts w:ascii="Arial" w:hAnsi="Arial" w:cs="Arial"/>
                <w:bCs/>
                <w:color w:val="1F4E79" w:themeColor="accent5" w:themeShade="80"/>
                <w:sz w:val="22"/>
                <w:szCs w:val="22"/>
              </w:rPr>
            </w:pPr>
          </w:p>
          <w:p w14:paraId="6D5862BC" w14:textId="6B62A850" w:rsidR="00CF641C" w:rsidRDefault="00CF641C" w:rsidP="00CF641C">
            <w:pPr>
              <w:rPr>
                <w:rFonts w:ascii="Arial" w:hAnsi="Arial" w:cs="Arial"/>
                <w:bCs/>
                <w:color w:val="1F4E79" w:themeColor="accent5" w:themeShade="80"/>
                <w:sz w:val="22"/>
                <w:szCs w:val="22"/>
              </w:rPr>
            </w:pPr>
            <w:r w:rsidRPr="00CF641C">
              <w:rPr>
                <w:rFonts w:ascii="Arial" w:hAnsi="Arial" w:cs="Arial"/>
                <w:bCs/>
                <w:color w:val="1F4E79" w:themeColor="accent5" w:themeShade="80"/>
                <w:sz w:val="22"/>
                <w:szCs w:val="22"/>
              </w:rPr>
              <w:t xml:space="preserve">The Information Commissioner’s Office is the </w:t>
            </w:r>
            <w:r w:rsidR="009C212C">
              <w:rPr>
                <w:rFonts w:ascii="Arial" w:hAnsi="Arial" w:cs="Arial"/>
                <w:bCs/>
                <w:color w:val="1F4E79" w:themeColor="accent5" w:themeShade="80"/>
                <w:sz w:val="22"/>
                <w:szCs w:val="22"/>
              </w:rPr>
              <w:t>r</w:t>
            </w:r>
            <w:r w:rsidRPr="00CF641C">
              <w:rPr>
                <w:rFonts w:ascii="Arial" w:hAnsi="Arial" w:cs="Arial"/>
                <w:bCs/>
                <w:color w:val="1F4E79" w:themeColor="accent5" w:themeShade="80"/>
                <w:sz w:val="22"/>
                <w:szCs w:val="22"/>
              </w:rPr>
              <w:t>egulator for the General Data Processing Regulations and offer</w:t>
            </w:r>
            <w:r w:rsidR="009C212C">
              <w:rPr>
                <w:rFonts w:ascii="Arial" w:hAnsi="Arial" w:cs="Arial"/>
                <w:bCs/>
                <w:color w:val="1F4E79" w:themeColor="accent5" w:themeShade="80"/>
                <w:sz w:val="22"/>
                <w:szCs w:val="22"/>
              </w:rPr>
              <w:t>s</w:t>
            </w:r>
            <w:r w:rsidRPr="00CF641C">
              <w:rPr>
                <w:rFonts w:ascii="Arial" w:hAnsi="Arial" w:cs="Arial"/>
                <w:bCs/>
                <w:color w:val="1F4E79" w:themeColor="accent5" w:themeShade="80"/>
                <w:sz w:val="22"/>
                <w:szCs w:val="22"/>
              </w:rPr>
              <w:t xml:space="preserve"> independent advice and guidan</w:t>
            </w:r>
            <w:r w:rsidR="009C212C">
              <w:rPr>
                <w:rFonts w:ascii="Arial" w:hAnsi="Arial" w:cs="Arial"/>
                <w:bCs/>
                <w:color w:val="1F4E79" w:themeColor="accent5" w:themeShade="80"/>
                <w:sz w:val="22"/>
                <w:szCs w:val="22"/>
              </w:rPr>
              <w:t>ce on the law and personal data</w:t>
            </w:r>
            <w:r w:rsidRPr="00CF641C">
              <w:rPr>
                <w:rFonts w:ascii="Arial" w:hAnsi="Arial" w:cs="Arial"/>
                <w:bCs/>
                <w:color w:val="1F4E79" w:themeColor="accent5" w:themeShade="80"/>
                <w:sz w:val="22"/>
                <w:szCs w:val="22"/>
              </w:rPr>
              <w:t xml:space="preserve"> including your rights and how to access your personal information.</w:t>
            </w:r>
          </w:p>
          <w:p w14:paraId="2F738819" w14:textId="6561A088" w:rsidR="004B5305" w:rsidRPr="00A003DD" w:rsidRDefault="004B5305" w:rsidP="00CF641C">
            <w:pPr>
              <w:rPr>
                <w:rFonts w:ascii="Arial" w:hAnsi="Arial" w:cs="Arial"/>
                <w:bCs/>
                <w:color w:val="1F4E79" w:themeColor="accent5" w:themeShade="80"/>
                <w:sz w:val="22"/>
                <w:szCs w:val="22"/>
              </w:rPr>
            </w:pPr>
          </w:p>
        </w:tc>
      </w:tr>
      <w:tr w:rsidR="00B846FD" w14:paraId="3EF86053" w14:textId="77777777" w:rsidTr="003835B3">
        <w:tc>
          <w:tcPr>
            <w:tcW w:w="2977" w:type="dxa"/>
          </w:tcPr>
          <w:p w14:paraId="79450637" w14:textId="1B477BC4" w:rsidR="00EC1809" w:rsidRDefault="004A7847" w:rsidP="00044905">
            <w:pPr>
              <w:rPr>
                <w:rFonts w:ascii="Arial" w:hAnsi="Arial" w:cs="Arial"/>
                <w:bCs/>
                <w:color w:val="1F4E79" w:themeColor="accent5" w:themeShade="80"/>
                <w:sz w:val="22"/>
                <w:szCs w:val="22"/>
              </w:rPr>
            </w:pPr>
            <w:r>
              <w:rPr>
                <w:noProof/>
              </w:rPr>
              <w:drawing>
                <wp:anchor distT="0" distB="0" distL="114300" distR="114300" simplePos="0" relativeHeight="251671552" behindDoc="0" locked="0" layoutInCell="1" allowOverlap="1" wp14:anchorId="2063CB59" wp14:editId="031250FD">
                  <wp:simplePos x="0" y="0"/>
                  <wp:positionH relativeFrom="column">
                    <wp:posOffset>81915</wp:posOffset>
                  </wp:positionH>
                  <wp:positionV relativeFrom="paragraph">
                    <wp:posOffset>180975</wp:posOffset>
                  </wp:positionV>
                  <wp:extent cx="1523501" cy="800100"/>
                  <wp:effectExtent l="0" t="0" r="635"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523501" cy="800100"/>
                          </a:xfrm>
                          <a:prstGeom prst="rect">
                            <a:avLst/>
                          </a:prstGeom>
                        </pic:spPr>
                      </pic:pic>
                    </a:graphicData>
                  </a:graphic>
                </wp:anchor>
              </w:drawing>
            </w:r>
          </w:p>
        </w:tc>
        <w:tc>
          <w:tcPr>
            <w:tcW w:w="12049" w:type="dxa"/>
          </w:tcPr>
          <w:p w14:paraId="34E0EAC0" w14:textId="77777777" w:rsidR="004B5305" w:rsidRDefault="004B5305" w:rsidP="00293F9A">
            <w:pPr>
              <w:rPr>
                <w:rFonts w:ascii="Arial" w:hAnsi="Arial" w:cs="Arial"/>
                <w:b/>
                <w:color w:val="1F4E79" w:themeColor="accent5" w:themeShade="80"/>
                <w:sz w:val="22"/>
                <w:szCs w:val="22"/>
              </w:rPr>
            </w:pPr>
          </w:p>
          <w:p w14:paraId="73727CBB" w14:textId="2FA054C6" w:rsidR="00293F9A" w:rsidRPr="00293F9A" w:rsidRDefault="00293F9A" w:rsidP="00293F9A">
            <w:pPr>
              <w:rPr>
                <w:rFonts w:ascii="Arial" w:hAnsi="Arial" w:cs="Arial"/>
                <w:b/>
                <w:color w:val="1F4E79" w:themeColor="accent5" w:themeShade="80"/>
                <w:sz w:val="22"/>
                <w:szCs w:val="22"/>
              </w:rPr>
            </w:pPr>
            <w:r w:rsidRPr="00293F9A">
              <w:rPr>
                <w:rFonts w:ascii="Arial" w:hAnsi="Arial" w:cs="Arial"/>
                <w:b/>
                <w:color w:val="1F4E79" w:themeColor="accent5" w:themeShade="80"/>
                <w:sz w:val="22"/>
                <w:szCs w:val="22"/>
              </w:rPr>
              <w:t>UPDATES TO THIS PRIVACY NOTICE</w:t>
            </w:r>
          </w:p>
          <w:p w14:paraId="0A27FBF6" w14:textId="77777777" w:rsidR="00293F9A" w:rsidRPr="00293F9A" w:rsidRDefault="00293F9A" w:rsidP="00293F9A">
            <w:pPr>
              <w:rPr>
                <w:rFonts w:ascii="Arial" w:hAnsi="Arial" w:cs="Arial"/>
                <w:bCs/>
                <w:color w:val="1F4E79" w:themeColor="accent5" w:themeShade="80"/>
                <w:sz w:val="22"/>
                <w:szCs w:val="22"/>
              </w:rPr>
            </w:pPr>
          </w:p>
          <w:p w14:paraId="3AF9C0BE" w14:textId="22712A7E" w:rsidR="00293F9A" w:rsidRPr="00293F9A" w:rsidRDefault="00293F9A" w:rsidP="00CD07BE">
            <w:pPr>
              <w:pStyle w:val="ListParagraph"/>
              <w:numPr>
                <w:ilvl w:val="0"/>
                <w:numId w:val="20"/>
              </w:numPr>
              <w:rPr>
                <w:rFonts w:ascii="Arial" w:hAnsi="Arial" w:cs="Arial"/>
                <w:bCs/>
                <w:color w:val="1F4E79" w:themeColor="accent5" w:themeShade="80"/>
                <w:sz w:val="22"/>
                <w:szCs w:val="22"/>
              </w:rPr>
            </w:pPr>
            <w:r w:rsidRPr="00293F9A">
              <w:rPr>
                <w:rFonts w:ascii="Arial" w:hAnsi="Arial" w:cs="Arial"/>
                <w:bCs/>
                <w:color w:val="1F4E79" w:themeColor="accent5" w:themeShade="80"/>
                <w:sz w:val="22"/>
                <w:szCs w:val="22"/>
              </w:rPr>
              <w:t xml:space="preserve">The law says we must keep all information we provide in this </w:t>
            </w:r>
            <w:r w:rsidR="009C212C" w:rsidRPr="00293F9A">
              <w:rPr>
                <w:rFonts w:ascii="Arial" w:hAnsi="Arial" w:cs="Arial"/>
                <w:bCs/>
                <w:color w:val="1F4E79" w:themeColor="accent5" w:themeShade="80"/>
                <w:sz w:val="22"/>
                <w:szCs w:val="22"/>
              </w:rPr>
              <w:t xml:space="preserve">PRIVACY NOTICE </w:t>
            </w:r>
            <w:r w:rsidRPr="00293F9A">
              <w:rPr>
                <w:rFonts w:ascii="Arial" w:hAnsi="Arial" w:cs="Arial"/>
                <w:bCs/>
                <w:color w:val="1F4E79" w:themeColor="accent5" w:themeShade="80"/>
                <w:sz w:val="22"/>
                <w:szCs w:val="22"/>
              </w:rPr>
              <w:t xml:space="preserve">up to date. </w:t>
            </w:r>
          </w:p>
          <w:p w14:paraId="1A641197" w14:textId="77777777" w:rsidR="00293F9A" w:rsidRPr="00293F9A" w:rsidRDefault="00293F9A" w:rsidP="00293F9A">
            <w:pPr>
              <w:rPr>
                <w:rFonts w:ascii="Arial" w:hAnsi="Arial" w:cs="Arial"/>
                <w:bCs/>
                <w:color w:val="1F4E79" w:themeColor="accent5" w:themeShade="80"/>
                <w:sz w:val="22"/>
                <w:szCs w:val="22"/>
              </w:rPr>
            </w:pPr>
          </w:p>
          <w:p w14:paraId="0C039C29" w14:textId="3B67FD50" w:rsidR="00293F9A" w:rsidRPr="00293F9A" w:rsidRDefault="00293F9A" w:rsidP="00CD07BE">
            <w:pPr>
              <w:pStyle w:val="ListParagraph"/>
              <w:numPr>
                <w:ilvl w:val="0"/>
                <w:numId w:val="20"/>
              </w:numPr>
              <w:rPr>
                <w:rFonts w:ascii="Arial" w:hAnsi="Arial" w:cs="Arial"/>
                <w:bCs/>
                <w:color w:val="1F4E79" w:themeColor="accent5" w:themeShade="80"/>
                <w:sz w:val="22"/>
                <w:szCs w:val="22"/>
              </w:rPr>
            </w:pPr>
            <w:r w:rsidRPr="00293F9A">
              <w:rPr>
                <w:rFonts w:ascii="Arial" w:hAnsi="Arial" w:cs="Arial"/>
                <w:bCs/>
                <w:color w:val="1F4E79" w:themeColor="accent5" w:themeShade="80"/>
                <w:sz w:val="22"/>
                <w:szCs w:val="22"/>
              </w:rPr>
              <w:t xml:space="preserve">This </w:t>
            </w:r>
            <w:r w:rsidR="009C212C" w:rsidRPr="00293F9A">
              <w:rPr>
                <w:rFonts w:ascii="Arial" w:hAnsi="Arial" w:cs="Arial"/>
                <w:bCs/>
                <w:color w:val="1F4E79" w:themeColor="accent5" w:themeShade="80"/>
                <w:sz w:val="22"/>
                <w:szCs w:val="22"/>
              </w:rPr>
              <w:t xml:space="preserve">privacy notice </w:t>
            </w:r>
            <w:r w:rsidRPr="00293F9A">
              <w:rPr>
                <w:rFonts w:ascii="Arial" w:hAnsi="Arial" w:cs="Arial"/>
                <w:bCs/>
                <w:color w:val="1F4E79" w:themeColor="accent5" w:themeShade="80"/>
                <w:sz w:val="22"/>
                <w:szCs w:val="22"/>
              </w:rPr>
              <w:t xml:space="preserve">was last updated on </w:t>
            </w:r>
            <w:r w:rsidR="00DA4F74">
              <w:rPr>
                <w:rFonts w:ascii="Arial" w:hAnsi="Arial" w:cs="Arial"/>
                <w:bCs/>
                <w:color w:val="1F4E79" w:themeColor="accent5" w:themeShade="80"/>
                <w:sz w:val="22"/>
                <w:szCs w:val="22"/>
              </w:rPr>
              <w:t>9</w:t>
            </w:r>
            <w:r w:rsidR="00DA4F74" w:rsidRPr="00DA4F74">
              <w:rPr>
                <w:rFonts w:ascii="Arial" w:hAnsi="Arial" w:cs="Arial"/>
                <w:bCs/>
                <w:color w:val="1F4E79" w:themeColor="accent5" w:themeShade="80"/>
                <w:sz w:val="22"/>
                <w:szCs w:val="22"/>
                <w:vertAlign w:val="superscript"/>
              </w:rPr>
              <w:t>th</w:t>
            </w:r>
            <w:r w:rsidR="00DA4F74">
              <w:rPr>
                <w:rFonts w:ascii="Arial" w:hAnsi="Arial" w:cs="Arial"/>
                <w:bCs/>
                <w:color w:val="1F4E79" w:themeColor="accent5" w:themeShade="80"/>
                <w:sz w:val="22"/>
                <w:szCs w:val="22"/>
              </w:rPr>
              <w:t xml:space="preserve"> August 2021</w:t>
            </w:r>
            <w:r w:rsidRPr="00293F9A">
              <w:rPr>
                <w:rFonts w:ascii="Arial" w:hAnsi="Arial" w:cs="Arial"/>
                <w:bCs/>
                <w:color w:val="1F4E79" w:themeColor="accent5" w:themeShade="80"/>
                <w:sz w:val="22"/>
                <w:szCs w:val="22"/>
              </w:rPr>
              <w:t xml:space="preserve"> and will be reviewed on </w:t>
            </w:r>
            <w:r w:rsidR="00DA4F74">
              <w:rPr>
                <w:rFonts w:ascii="Arial" w:hAnsi="Arial" w:cs="Arial"/>
                <w:bCs/>
                <w:color w:val="1F4E79" w:themeColor="accent5" w:themeShade="80"/>
                <w:sz w:val="22"/>
                <w:szCs w:val="22"/>
              </w:rPr>
              <w:t>1</w:t>
            </w:r>
            <w:r w:rsidR="00DA4F74" w:rsidRPr="00DA4F74">
              <w:rPr>
                <w:rFonts w:ascii="Arial" w:hAnsi="Arial" w:cs="Arial"/>
                <w:bCs/>
                <w:color w:val="1F4E79" w:themeColor="accent5" w:themeShade="80"/>
                <w:sz w:val="22"/>
                <w:szCs w:val="22"/>
                <w:vertAlign w:val="superscript"/>
              </w:rPr>
              <w:t>st</w:t>
            </w:r>
            <w:r w:rsidR="00DA4F74">
              <w:rPr>
                <w:rFonts w:ascii="Arial" w:hAnsi="Arial" w:cs="Arial"/>
                <w:bCs/>
                <w:color w:val="1F4E79" w:themeColor="accent5" w:themeShade="80"/>
                <w:sz w:val="22"/>
                <w:szCs w:val="22"/>
              </w:rPr>
              <w:t xml:space="preserve"> August 2022.</w:t>
            </w:r>
          </w:p>
          <w:p w14:paraId="680C67D6" w14:textId="77777777" w:rsidR="00EC1809" w:rsidRDefault="00EC1809" w:rsidP="00044905">
            <w:pPr>
              <w:rPr>
                <w:rFonts w:ascii="Arial" w:hAnsi="Arial" w:cs="Arial"/>
                <w:bCs/>
                <w:color w:val="1F4E79" w:themeColor="accent5" w:themeShade="80"/>
                <w:sz w:val="22"/>
                <w:szCs w:val="22"/>
              </w:rPr>
            </w:pPr>
          </w:p>
        </w:tc>
      </w:tr>
    </w:tbl>
    <w:p w14:paraId="245591E3" w14:textId="77777777" w:rsidR="00D400A6" w:rsidRPr="00C10F32" w:rsidRDefault="00D400A6" w:rsidP="00044905">
      <w:pPr>
        <w:rPr>
          <w:rFonts w:ascii="Arial" w:hAnsi="Arial" w:cs="Arial"/>
          <w:bCs/>
          <w:color w:val="1F4E79" w:themeColor="accent5" w:themeShade="80"/>
          <w:sz w:val="22"/>
          <w:szCs w:val="22"/>
        </w:rPr>
      </w:pPr>
    </w:p>
    <w:p w14:paraId="7D322A57" w14:textId="088F3662" w:rsidR="00105C0A" w:rsidRPr="001B7A00" w:rsidRDefault="00105C0A" w:rsidP="00105C0A">
      <w:pPr>
        <w:rPr>
          <w:rFonts w:ascii="Arial" w:hAnsi="Arial" w:cs="Arial"/>
          <w:bCs/>
          <w:color w:val="1F4E79" w:themeColor="accent5" w:themeShade="80"/>
        </w:rPr>
      </w:pPr>
    </w:p>
    <w:p w14:paraId="00979267" w14:textId="7A2F2471" w:rsidR="00755A26" w:rsidRPr="00EA7576" w:rsidRDefault="00755A26" w:rsidP="00791DD4">
      <w:pPr>
        <w:rPr>
          <w:rFonts w:ascii="Arial" w:hAnsi="Arial" w:cs="Arial"/>
          <w:sz w:val="22"/>
          <w:szCs w:val="22"/>
        </w:rPr>
      </w:pPr>
    </w:p>
    <w:sectPr w:rsidR="00755A26" w:rsidRPr="00EA7576" w:rsidSect="00CF641C">
      <w:headerReference w:type="default" r:id="rId23"/>
      <w:footerReference w:type="default" r:id="rId24"/>
      <w:pgSz w:w="16820" w:h="11900"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E3C178" w14:textId="77777777" w:rsidR="00745E35" w:rsidRDefault="00745E35" w:rsidP="00D85E4D">
      <w:r>
        <w:separator/>
      </w:r>
    </w:p>
  </w:endnote>
  <w:endnote w:type="continuationSeparator" w:id="0">
    <w:p w14:paraId="0BFFFA65" w14:textId="77777777" w:rsidR="00745E35" w:rsidRDefault="00745E35" w:rsidP="00D85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EE839" w14:textId="7FB0AA82" w:rsidR="004448C3" w:rsidRDefault="004448C3">
    <w:pPr>
      <w:pStyle w:val="Footer"/>
      <w:pBdr>
        <w:top w:val="single" w:sz="4" w:space="1" w:color="D9D9D9" w:themeColor="background1" w:themeShade="D9"/>
      </w:pBdr>
      <w:jc w:val="right"/>
    </w:pPr>
  </w:p>
  <w:p w14:paraId="143EDBEE" w14:textId="0CD57EFD" w:rsidR="004448C3" w:rsidRDefault="004448C3" w:rsidP="003E72F8">
    <w:pPr>
      <w:pStyle w:val="Footer"/>
      <w:rPr>
        <w:rFonts w:ascii="Arial" w:hAnsi="Arial" w:cs="Arial"/>
        <w:sz w:val="16"/>
        <w:szCs w:val="16"/>
      </w:rPr>
    </w:pPr>
    <w:r>
      <w:rPr>
        <w:rFonts w:ascii="Arial" w:hAnsi="Arial" w:cs="Arial"/>
        <w:sz w:val="16"/>
        <w:szCs w:val="16"/>
      </w:rPr>
      <w:tab/>
    </w:r>
  </w:p>
  <w:p w14:paraId="54A9CDA4" w14:textId="29F10DE1" w:rsidR="004448C3" w:rsidRPr="00A721EE" w:rsidRDefault="004448C3" w:rsidP="00675084">
    <w:pPr>
      <w:pStyle w:val="Footer"/>
      <w:ind w:left="1080"/>
      <w:jc w:val="right"/>
      <w:rPr>
        <w:rFonts w:ascii="Arial" w:hAnsi="Arial" w:cs="Arial"/>
      </w:rPr>
    </w:pPr>
    <w:r w:rsidRPr="00A721EE">
      <w:rPr>
        <w:rFonts w:ascii="Arial" w:hAnsi="Arial" w:cs="Arial"/>
      </w:rPr>
      <w:fldChar w:fldCharType="begin"/>
    </w:r>
    <w:r w:rsidRPr="00A721EE">
      <w:rPr>
        <w:rFonts w:ascii="Arial" w:hAnsi="Arial" w:cs="Arial"/>
      </w:rPr>
      <w:instrText xml:space="preserve"> PAGE   \* MERGEFORMAT </w:instrText>
    </w:r>
    <w:r w:rsidRPr="00A721EE">
      <w:rPr>
        <w:rFonts w:ascii="Arial" w:hAnsi="Arial" w:cs="Arial"/>
      </w:rPr>
      <w:fldChar w:fldCharType="separate"/>
    </w:r>
    <w:r w:rsidR="009C212C">
      <w:rPr>
        <w:rFonts w:ascii="Arial" w:hAnsi="Arial" w:cs="Arial"/>
        <w:noProof/>
      </w:rPr>
      <w:t>2</w:t>
    </w:r>
    <w:r w:rsidRPr="00A721EE">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8578FD" w14:textId="77777777" w:rsidR="00745E35" w:rsidRDefault="00745E35" w:rsidP="00D85E4D">
      <w:r>
        <w:separator/>
      </w:r>
    </w:p>
  </w:footnote>
  <w:footnote w:type="continuationSeparator" w:id="0">
    <w:p w14:paraId="05C793BF" w14:textId="77777777" w:rsidR="00745E35" w:rsidRDefault="00745E35" w:rsidP="00D85E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94BE9" w14:textId="77777777" w:rsidR="00DA4F74" w:rsidRPr="00DA4F74" w:rsidRDefault="00DA4F74" w:rsidP="00DA4F74">
    <w:pPr>
      <w:tabs>
        <w:tab w:val="center" w:pos="4513"/>
        <w:tab w:val="right" w:pos="9026"/>
      </w:tabs>
      <w:jc w:val="center"/>
      <w:rPr>
        <w:rFonts w:asciiTheme="minorHAnsi" w:hAnsiTheme="minorHAnsi" w:cstheme="minorHAnsi"/>
        <w:color w:val="2E74B5" w:themeColor="accent5" w:themeShade="BF"/>
        <w:sz w:val="52"/>
        <w:szCs w:val="52"/>
      </w:rPr>
    </w:pPr>
    <w:r w:rsidRPr="00DA4F74">
      <w:rPr>
        <w:rFonts w:asciiTheme="minorHAnsi" w:hAnsiTheme="minorHAnsi" w:cstheme="minorHAnsi"/>
        <w:noProof/>
        <w:color w:val="2E74B5" w:themeColor="accent5" w:themeShade="BF"/>
        <w:sz w:val="52"/>
        <w:szCs w:val="52"/>
      </w:rPr>
      <w:t>Queens Road Surgery</w:t>
    </w:r>
  </w:p>
  <w:p w14:paraId="73D1FCD0" w14:textId="77777777" w:rsidR="00DA4F74" w:rsidRPr="00DA4F74" w:rsidRDefault="00DA4F74" w:rsidP="00DA4F74">
    <w:pPr>
      <w:tabs>
        <w:tab w:val="center" w:pos="4513"/>
        <w:tab w:val="right" w:pos="9026"/>
      </w:tabs>
      <w:jc w:val="center"/>
      <w:rPr>
        <w:rFonts w:asciiTheme="minorHAnsi" w:hAnsiTheme="minorHAnsi" w:cstheme="minorHAnsi"/>
      </w:rPr>
    </w:pPr>
    <w:r w:rsidRPr="00DA4F74">
      <w:rPr>
        <w:rFonts w:asciiTheme="minorHAnsi" w:hAnsiTheme="minorHAnsi" w:cstheme="minorHAnsi"/>
      </w:rPr>
      <w:t>www.queensroadsurgery.co.uk</w:t>
    </w:r>
  </w:p>
  <w:p w14:paraId="6993FD58" w14:textId="35AF2AD9" w:rsidR="004448C3" w:rsidRDefault="004448C3" w:rsidP="00675084">
    <w:pPr>
      <w:pStyle w:val="Header"/>
      <w:jc w:val="center"/>
    </w:pPr>
  </w:p>
  <w:p w14:paraId="500998FC" w14:textId="77777777" w:rsidR="004448C3" w:rsidRPr="00675084" w:rsidRDefault="004448C3" w:rsidP="006750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55652"/>
    <w:multiLevelType w:val="hybridMultilevel"/>
    <w:tmpl w:val="C13CB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C1998"/>
    <w:multiLevelType w:val="hybridMultilevel"/>
    <w:tmpl w:val="1974E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DA74E4"/>
    <w:multiLevelType w:val="hybridMultilevel"/>
    <w:tmpl w:val="31366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47087B"/>
    <w:multiLevelType w:val="hybridMultilevel"/>
    <w:tmpl w:val="F9B2B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C13099"/>
    <w:multiLevelType w:val="multilevel"/>
    <w:tmpl w:val="435EEB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6C7282"/>
    <w:multiLevelType w:val="hybridMultilevel"/>
    <w:tmpl w:val="CC0468E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82775B"/>
    <w:multiLevelType w:val="multilevel"/>
    <w:tmpl w:val="5F4EAE10"/>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1002" w:hanging="576"/>
      </w:pPr>
      <w:rPr>
        <w:rFonts w:ascii="Arial" w:hAnsi="Arial" w:cs="Arial" w:hint="default"/>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23122628"/>
    <w:multiLevelType w:val="hybridMultilevel"/>
    <w:tmpl w:val="E9840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FF34A5"/>
    <w:multiLevelType w:val="hybridMultilevel"/>
    <w:tmpl w:val="92A68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ED4D13"/>
    <w:multiLevelType w:val="hybridMultilevel"/>
    <w:tmpl w:val="46ACB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464DA7"/>
    <w:multiLevelType w:val="hybridMultilevel"/>
    <w:tmpl w:val="AF365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0E21C4"/>
    <w:multiLevelType w:val="hybridMultilevel"/>
    <w:tmpl w:val="3F5C1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346D11"/>
    <w:multiLevelType w:val="hybridMultilevel"/>
    <w:tmpl w:val="705AA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693063"/>
    <w:multiLevelType w:val="hybridMultilevel"/>
    <w:tmpl w:val="29E23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AD0E86"/>
    <w:multiLevelType w:val="hybridMultilevel"/>
    <w:tmpl w:val="9FBA5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AF4166"/>
    <w:multiLevelType w:val="hybridMultilevel"/>
    <w:tmpl w:val="6966C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EE12F8"/>
    <w:multiLevelType w:val="multilevel"/>
    <w:tmpl w:val="AB74F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9E746A6"/>
    <w:multiLevelType w:val="hybridMultilevel"/>
    <w:tmpl w:val="39CCB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647EE5"/>
    <w:multiLevelType w:val="hybridMultilevel"/>
    <w:tmpl w:val="F0B4A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6A1D9D"/>
    <w:multiLevelType w:val="hybridMultilevel"/>
    <w:tmpl w:val="A9B88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2562F9"/>
    <w:multiLevelType w:val="hybridMultilevel"/>
    <w:tmpl w:val="66DA2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026457"/>
    <w:multiLevelType w:val="hybridMultilevel"/>
    <w:tmpl w:val="6B02B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A5167E"/>
    <w:multiLevelType w:val="hybridMultilevel"/>
    <w:tmpl w:val="2E283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4216C8"/>
    <w:multiLevelType w:val="hybridMultilevel"/>
    <w:tmpl w:val="3858D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5A7ECB"/>
    <w:multiLevelType w:val="hybridMultilevel"/>
    <w:tmpl w:val="F7784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13"/>
  </w:num>
  <w:num w:numId="4">
    <w:abstractNumId w:val="19"/>
  </w:num>
  <w:num w:numId="5">
    <w:abstractNumId w:val="14"/>
  </w:num>
  <w:num w:numId="6">
    <w:abstractNumId w:val="3"/>
  </w:num>
  <w:num w:numId="7">
    <w:abstractNumId w:val="8"/>
  </w:num>
  <w:num w:numId="8">
    <w:abstractNumId w:val="11"/>
  </w:num>
  <w:num w:numId="9">
    <w:abstractNumId w:val="18"/>
  </w:num>
  <w:num w:numId="10">
    <w:abstractNumId w:val="0"/>
  </w:num>
  <w:num w:numId="11">
    <w:abstractNumId w:val="15"/>
  </w:num>
  <w:num w:numId="12">
    <w:abstractNumId w:val="16"/>
  </w:num>
  <w:num w:numId="13">
    <w:abstractNumId w:val="4"/>
  </w:num>
  <w:num w:numId="14">
    <w:abstractNumId w:val="5"/>
  </w:num>
  <w:num w:numId="15">
    <w:abstractNumId w:val="7"/>
  </w:num>
  <w:num w:numId="16">
    <w:abstractNumId w:val="2"/>
  </w:num>
  <w:num w:numId="17">
    <w:abstractNumId w:val="21"/>
  </w:num>
  <w:num w:numId="18">
    <w:abstractNumId w:val="22"/>
  </w:num>
  <w:num w:numId="19">
    <w:abstractNumId w:val="12"/>
  </w:num>
  <w:num w:numId="20">
    <w:abstractNumId w:val="1"/>
  </w:num>
  <w:num w:numId="21">
    <w:abstractNumId w:val="9"/>
  </w:num>
  <w:num w:numId="22">
    <w:abstractNumId w:val="20"/>
  </w:num>
  <w:num w:numId="23">
    <w:abstractNumId w:val="10"/>
  </w:num>
  <w:num w:numId="24">
    <w:abstractNumId w:val="23"/>
  </w:num>
  <w:num w:numId="25">
    <w:abstractNumId w:val="2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096"/>
    <w:rsid w:val="00003026"/>
    <w:rsid w:val="0001030F"/>
    <w:rsid w:val="00012010"/>
    <w:rsid w:val="00012AA3"/>
    <w:rsid w:val="0001648B"/>
    <w:rsid w:val="00017427"/>
    <w:rsid w:val="00020C25"/>
    <w:rsid w:val="00021C4F"/>
    <w:rsid w:val="0002628B"/>
    <w:rsid w:val="00032CDE"/>
    <w:rsid w:val="00034C0F"/>
    <w:rsid w:val="00035CC5"/>
    <w:rsid w:val="00035FA8"/>
    <w:rsid w:val="000409E4"/>
    <w:rsid w:val="00041BCA"/>
    <w:rsid w:val="00042C18"/>
    <w:rsid w:val="00044905"/>
    <w:rsid w:val="00046947"/>
    <w:rsid w:val="00046B0C"/>
    <w:rsid w:val="000508FC"/>
    <w:rsid w:val="00052D1B"/>
    <w:rsid w:val="00056D1E"/>
    <w:rsid w:val="00063A7C"/>
    <w:rsid w:val="0006718A"/>
    <w:rsid w:val="00070E47"/>
    <w:rsid w:val="00075116"/>
    <w:rsid w:val="00081FD2"/>
    <w:rsid w:val="000828F3"/>
    <w:rsid w:val="000858D5"/>
    <w:rsid w:val="00093EA2"/>
    <w:rsid w:val="00094747"/>
    <w:rsid w:val="0009692C"/>
    <w:rsid w:val="000A02B7"/>
    <w:rsid w:val="000A27A8"/>
    <w:rsid w:val="000A3448"/>
    <w:rsid w:val="000A4058"/>
    <w:rsid w:val="000A5FDD"/>
    <w:rsid w:val="000A72A4"/>
    <w:rsid w:val="000B0928"/>
    <w:rsid w:val="000B2E5E"/>
    <w:rsid w:val="000C04C9"/>
    <w:rsid w:val="000C15E9"/>
    <w:rsid w:val="000C5C8A"/>
    <w:rsid w:val="000C74B6"/>
    <w:rsid w:val="000D0020"/>
    <w:rsid w:val="000D157D"/>
    <w:rsid w:val="000D42BD"/>
    <w:rsid w:val="000D4A1F"/>
    <w:rsid w:val="000F35E7"/>
    <w:rsid w:val="000F3925"/>
    <w:rsid w:val="000F50CE"/>
    <w:rsid w:val="000F5FF7"/>
    <w:rsid w:val="000F6444"/>
    <w:rsid w:val="00105818"/>
    <w:rsid w:val="00105C0A"/>
    <w:rsid w:val="00106DC4"/>
    <w:rsid w:val="001126F0"/>
    <w:rsid w:val="00125D19"/>
    <w:rsid w:val="00126E50"/>
    <w:rsid w:val="00136CBA"/>
    <w:rsid w:val="00141288"/>
    <w:rsid w:val="00152800"/>
    <w:rsid w:val="00153374"/>
    <w:rsid w:val="00156746"/>
    <w:rsid w:val="00161121"/>
    <w:rsid w:val="001658E9"/>
    <w:rsid w:val="00172ACD"/>
    <w:rsid w:val="00173C64"/>
    <w:rsid w:val="00180865"/>
    <w:rsid w:val="00180CF3"/>
    <w:rsid w:val="00182759"/>
    <w:rsid w:val="001828B1"/>
    <w:rsid w:val="00186835"/>
    <w:rsid w:val="00186DE4"/>
    <w:rsid w:val="001872B9"/>
    <w:rsid w:val="001879F1"/>
    <w:rsid w:val="0019264A"/>
    <w:rsid w:val="00193069"/>
    <w:rsid w:val="0019449D"/>
    <w:rsid w:val="001A01D7"/>
    <w:rsid w:val="001A4B74"/>
    <w:rsid w:val="001A62E5"/>
    <w:rsid w:val="001B15E6"/>
    <w:rsid w:val="001B1661"/>
    <w:rsid w:val="001B54C1"/>
    <w:rsid w:val="001B7A00"/>
    <w:rsid w:val="001D0A81"/>
    <w:rsid w:val="001D6056"/>
    <w:rsid w:val="001D64A1"/>
    <w:rsid w:val="001F0D72"/>
    <w:rsid w:val="001F356E"/>
    <w:rsid w:val="001F52FA"/>
    <w:rsid w:val="00205D8E"/>
    <w:rsid w:val="002064AF"/>
    <w:rsid w:val="00222365"/>
    <w:rsid w:val="00224816"/>
    <w:rsid w:val="00230EC0"/>
    <w:rsid w:val="00231DAE"/>
    <w:rsid w:val="0023511E"/>
    <w:rsid w:val="00235389"/>
    <w:rsid w:val="00240789"/>
    <w:rsid w:val="00245C51"/>
    <w:rsid w:val="00253A78"/>
    <w:rsid w:val="00275A46"/>
    <w:rsid w:val="002858A4"/>
    <w:rsid w:val="00293F9A"/>
    <w:rsid w:val="002B4D60"/>
    <w:rsid w:val="002B7A87"/>
    <w:rsid w:val="002C3F67"/>
    <w:rsid w:val="002C6527"/>
    <w:rsid w:val="002C7508"/>
    <w:rsid w:val="002D18C1"/>
    <w:rsid w:val="002D606E"/>
    <w:rsid w:val="002D680B"/>
    <w:rsid w:val="002E0807"/>
    <w:rsid w:val="002F04CD"/>
    <w:rsid w:val="002F1096"/>
    <w:rsid w:val="002F7F00"/>
    <w:rsid w:val="003000ED"/>
    <w:rsid w:val="00323897"/>
    <w:rsid w:val="00335BF4"/>
    <w:rsid w:val="00336D9D"/>
    <w:rsid w:val="00341506"/>
    <w:rsid w:val="003418F6"/>
    <w:rsid w:val="00343E43"/>
    <w:rsid w:val="0035306F"/>
    <w:rsid w:val="00357D85"/>
    <w:rsid w:val="00361EBF"/>
    <w:rsid w:val="003645A2"/>
    <w:rsid w:val="0036658A"/>
    <w:rsid w:val="00366614"/>
    <w:rsid w:val="00366CEC"/>
    <w:rsid w:val="00370B7E"/>
    <w:rsid w:val="0037260D"/>
    <w:rsid w:val="003835B3"/>
    <w:rsid w:val="003864BC"/>
    <w:rsid w:val="00390205"/>
    <w:rsid w:val="00392269"/>
    <w:rsid w:val="00393F89"/>
    <w:rsid w:val="00395603"/>
    <w:rsid w:val="00396621"/>
    <w:rsid w:val="003A398E"/>
    <w:rsid w:val="003B1678"/>
    <w:rsid w:val="003B6777"/>
    <w:rsid w:val="003B72E4"/>
    <w:rsid w:val="003C5684"/>
    <w:rsid w:val="003C6A1A"/>
    <w:rsid w:val="003D219C"/>
    <w:rsid w:val="003D276B"/>
    <w:rsid w:val="003D2DA7"/>
    <w:rsid w:val="003D5ABF"/>
    <w:rsid w:val="003D7155"/>
    <w:rsid w:val="003D7BC6"/>
    <w:rsid w:val="003E0305"/>
    <w:rsid w:val="003E72F8"/>
    <w:rsid w:val="003E7F2D"/>
    <w:rsid w:val="003F36B9"/>
    <w:rsid w:val="003F468A"/>
    <w:rsid w:val="003F6948"/>
    <w:rsid w:val="004011FB"/>
    <w:rsid w:val="004012C5"/>
    <w:rsid w:val="00411341"/>
    <w:rsid w:val="00411AF8"/>
    <w:rsid w:val="004270ED"/>
    <w:rsid w:val="0043549F"/>
    <w:rsid w:val="004367CF"/>
    <w:rsid w:val="0044026C"/>
    <w:rsid w:val="00440372"/>
    <w:rsid w:val="004448C3"/>
    <w:rsid w:val="0045334B"/>
    <w:rsid w:val="0045412B"/>
    <w:rsid w:val="00456B04"/>
    <w:rsid w:val="0046512B"/>
    <w:rsid w:val="004713A7"/>
    <w:rsid w:val="004713AF"/>
    <w:rsid w:val="004763A7"/>
    <w:rsid w:val="00485673"/>
    <w:rsid w:val="00493628"/>
    <w:rsid w:val="004A4118"/>
    <w:rsid w:val="004A7847"/>
    <w:rsid w:val="004B5305"/>
    <w:rsid w:val="004C1CD9"/>
    <w:rsid w:val="004C3368"/>
    <w:rsid w:val="004C7D3A"/>
    <w:rsid w:val="004D1F5B"/>
    <w:rsid w:val="004D46A5"/>
    <w:rsid w:val="004D4FB9"/>
    <w:rsid w:val="004D7D39"/>
    <w:rsid w:val="004E458A"/>
    <w:rsid w:val="004F11CB"/>
    <w:rsid w:val="00502F01"/>
    <w:rsid w:val="005056E4"/>
    <w:rsid w:val="00511D79"/>
    <w:rsid w:val="00515127"/>
    <w:rsid w:val="00515291"/>
    <w:rsid w:val="00520B19"/>
    <w:rsid w:val="00521523"/>
    <w:rsid w:val="005252D6"/>
    <w:rsid w:val="00533711"/>
    <w:rsid w:val="00540C30"/>
    <w:rsid w:val="00540C4A"/>
    <w:rsid w:val="0056450E"/>
    <w:rsid w:val="005669EF"/>
    <w:rsid w:val="0057498C"/>
    <w:rsid w:val="00574ADC"/>
    <w:rsid w:val="0057510B"/>
    <w:rsid w:val="005931EF"/>
    <w:rsid w:val="00596563"/>
    <w:rsid w:val="005A3201"/>
    <w:rsid w:val="005A6672"/>
    <w:rsid w:val="005B26AD"/>
    <w:rsid w:val="005B50F1"/>
    <w:rsid w:val="005B657F"/>
    <w:rsid w:val="005B7CA1"/>
    <w:rsid w:val="005C0233"/>
    <w:rsid w:val="005C2CA2"/>
    <w:rsid w:val="005C2CED"/>
    <w:rsid w:val="005D0392"/>
    <w:rsid w:val="005D7D01"/>
    <w:rsid w:val="005E1EC6"/>
    <w:rsid w:val="005E2623"/>
    <w:rsid w:val="005E4FBB"/>
    <w:rsid w:val="005F354A"/>
    <w:rsid w:val="005F51E9"/>
    <w:rsid w:val="005F6647"/>
    <w:rsid w:val="0061417D"/>
    <w:rsid w:val="00620EC2"/>
    <w:rsid w:val="00621FFA"/>
    <w:rsid w:val="0062365F"/>
    <w:rsid w:val="006304AC"/>
    <w:rsid w:val="00634F2D"/>
    <w:rsid w:val="0063658E"/>
    <w:rsid w:val="00636DAF"/>
    <w:rsid w:val="00645839"/>
    <w:rsid w:val="00650268"/>
    <w:rsid w:val="00655752"/>
    <w:rsid w:val="00666722"/>
    <w:rsid w:val="00667492"/>
    <w:rsid w:val="00673600"/>
    <w:rsid w:val="00673BD5"/>
    <w:rsid w:val="00674887"/>
    <w:rsid w:val="00674997"/>
    <w:rsid w:val="00675084"/>
    <w:rsid w:val="00677D3D"/>
    <w:rsid w:val="00680EBE"/>
    <w:rsid w:val="00681FDF"/>
    <w:rsid w:val="00684698"/>
    <w:rsid w:val="00687EF6"/>
    <w:rsid w:val="00691EDE"/>
    <w:rsid w:val="00694848"/>
    <w:rsid w:val="006A593B"/>
    <w:rsid w:val="006A7D79"/>
    <w:rsid w:val="006B1B8E"/>
    <w:rsid w:val="006B6C93"/>
    <w:rsid w:val="006C289F"/>
    <w:rsid w:val="006C2D92"/>
    <w:rsid w:val="006C725F"/>
    <w:rsid w:val="006D1483"/>
    <w:rsid w:val="006D6038"/>
    <w:rsid w:val="006D7ACD"/>
    <w:rsid w:val="006E5136"/>
    <w:rsid w:val="006F5DD3"/>
    <w:rsid w:val="0070632D"/>
    <w:rsid w:val="0070678E"/>
    <w:rsid w:val="00714528"/>
    <w:rsid w:val="00725263"/>
    <w:rsid w:val="00730CC3"/>
    <w:rsid w:val="007329C3"/>
    <w:rsid w:val="007333D1"/>
    <w:rsid w:val="0073438C"/>
    <w:rsid w:val="00745E35"/>
    <w:rsid w:val="007461B8"/>
    <w:rsid w:val="00746670"/>
    <w:rsid w:val="007532F6"/>
    <w:rsid w:val="00755A26"/>
    <w:rsid w:val="00755DCB"/>
    <w:rsid w:val="00761978"/>
    <w:rsid w:val="0076674F"/>
    <w:rsid w:val="007709FD"/>
    <w:rsid w:val="00775A3E"/>
    <w:rsid w:val="00783572"/>
    <w:rsid w:val="007869B6"/>
    <w:rsid w:val="0079049F"/>
    <w:rsid w:val="00791DD4"/>
    <w:rsid w:val="00796159"/>
    <w:rsid w:val="00797306"/>
    <w:rsid w:val="007A3990"/>
    <w:rsid w:val="007A64A1"/>
    <w:rsid w:val="007B0258"/>
    <w:rsid w:val="007B1438"/>
    <w:rsid w:val="007B50D2"/>
    <w:rsid w:val="007C03DB"/>
    <w:rsid w:val="007C1B3C"/>
    <w:rsid w:val="007C3C88"/>
    <w:rsid w:val="007C4EA7"/>
    <w:rsid w:val="007C657E"/>
    <w:rsid w:val="007C776C"/>
    <w:rsid w:val="007D098A"/>
    <w:rsid w:val="007E166D"/>
    <w:rsid w:val="007E19E1"/>
    <w:rsid w:val="007F16A2"/>
    <w:rsid w:val="007F1EBB"/>
    <w:rsid w:val="007F2AFE"/>
    <w:rsid w:val="007F4025"/>
    <w:rsid w:val="008134AD"/>
    <w:rsid w:val="008146E6"/>
    <w:rsid w:val="0081663F"/>
    <w:rsid w:val="008211B0"/>
    <w:rsid w:val="00822120"/>
    <w:rsid w:val="008227B6"/>
    <w:rsid w:val="00822FE4"/>
    <w:rsid w:val="008301A5"/>
    <w:rsid w:val="00833110"/>
    <w:rsid w:val="00836284"/>
    <w:rsid w:val="0084568F"/>
    <w:rsid w:val="00847C74"/>
    <w:rsid w:val="0085296B"/>
    <w:rsid w:val="008603AE"/>
    <w:rsid w:val="00862893"/>
    <w:rsid w:val="00862EB6"/>
    <w:rsid w:val="00871FAD"/>
    <w:rsid w:val="00874E96"/>
    <w:rsid w:val="00880B0F"/>
    <w:rsid w:val="0088257E"/>
    <w:rsid w:val="00882FAB"/>
    <w:rsid w:val="008830A4"/>
    <w:rsid w:val="00883B69"/>
    <w:rsid w:val="00890ED5"/>
    <w:rsid w:val="00892E12"/>
    <w:rsid w:val="00896912"/>
    <w:rsid w:val="0089707A"/>
    <w:rsid w:val="00897D00"/>
    <w:rsid w:val="00897F57"/>
    <w:rsid w:val="008A36FF"/>
    <w:rsid w:val="008A5CCE"/>
    <w:rsid w:val="008B0AB4"/>
    <w:rsid w:val="008C13CA"/>
    <w:rsid w:val="008C26F5"/>
    <w:rsid w:val="008C34D3"/>
    <w:rsid w:val="008C437A"/>
    <w:rsid w:val="008D4EC8"/>
    <w:rsid w:val="008D5E2A"/>
    <w:rsid w:val="008E10AA"/>
    <w:rsid w:val="008E3F2D"/>
    <w:rsid w:val="008E43F4"/>
    <w:rsid w:val="008E4909"/>
    <w:rsid w:val="008F0824"/>
    <w:rsid w:val="008F185C"/>
    <w:rsid w:val="008F29DE"/>
    <w:rsid w:val="008F6CBE"/>
    <w:rsid w:val="009003B8"/>
    <w:rsid w:val="00902958"/>
    <w:rsid w:val="00904722"/>
    <w:rsid w:val="00905821"/>
    <w:rsid w:val="00913BE8"/>
    <w:rsid w:val="009225C2"/>
    <w:rsid w:val="009233E4"/>
    <w:rsid w:val="009275ED"/>
    <w:rsid w:val="009320AB"/>
    <w:rsid w:val="00933CFB"/>
    <w:rsid w:val="009372A4"/>
    <w:rsid w:val="00940EB7"/>
    <w:rsid w:val="00942980"/>
    <w:rsid w:val="00950FC6"/>
    <w:rsid w:val="00954C76"/>
    <w:rsid w:val="00956A4B"/>
    <w:rsid w:val="00965FEA"/>
    <w:rsid w:val="00966CAA"/>
    <w:rsid w:val="0097212B"/>
    <w:rsid w:val="00972BEA"/>
    <w:rsid w:val="00972EE5"/>
    <w:rsid w:val="00975ECD"/>
    <w:rsid w:val="00976991"/>
    <w:rsid w:val="00993E05"/>
    <w:rsid w:val="009A4450"/>
    <w:rsid w:val="009A603A"/>
    <w:rsid w:val="009B32C2"/>
    <w:rsid w:val="009C12C1"/>
    <w:rsid w:val="009C212C"/>
    <w:rsid w:val="009C319E"/>
    <w:rsid w:val="009C434A"/>
    <w:rsid w:val="009D1E00"/>
    <w:rsid w:val="009D3BBE"/>
    <w:rsid w:val="009E499C"/>
    <w:rsid w:val="009E62F6"/>
    <w:rsid w:val="009E7F51"/>
    <w:rsid w:val="009F0840"/>
    <w:rsid w:val="009F35FE"/>
    <w:rsid w:val="009F3854"/>
    <w:rsid w:val="009F75EF"/>
    <w:rsid w:val="00A003DD"/>
    <w:rsid w:val="00A07F24"/>
    <w:rsid w:val="00A12A6E"/>
    <w:rsid w:val="00A1459F"/>
    <w:rsid w:val="00A266EB"/>
    <w:rsid w:val="00A26A10"/>
    <w:rsid w:val="00A339E7"/>
    <w:rsid w:val="00A41814"/>
    <w:rsid w:val="00A41F06"/>
    <w:rsid w:val="00A47DEB"/>
    <w:rsid w:val="00A47EAE"/>
    <w:rsid w:val="00A568A0"/>
    <w:rsid w:val="00A63645"/>
    <w:rsid w:val="00A6680E"/>
    <w:rsid w:val="00A70B98"/>
    <w:rsid w:val="00A721EE"/>
    <w:rsid w:val="00A72521"/>
    <w:rsid w:val="00A74962"/>
    <w:rsid w:val="00A74F5F"/>
    <w:rsid w:val="00A7620A"/>
    <w:rsid w:val="00A82041"/>
    <w:rsid w:val="00A906A9"/>
    <w:rsid w:val="00A909C8"/>
    <w:rsid w:val="00A94B30"/>
    <w:rsid w:val="00AA0196"/>
    <w:rsid w:val="00AA2404"/>
    <w:rsid w:val="00AB3844"/>
    <w:rsid w:val="00AB489F"/>
    <w:rsid w:val="00AB62B0"/>
    <w:rsid w:val="00AD432F"/>
    <w:rsid w:val="00AE091B"/>
    <w:rsid w:val="00AF4808"/>
    <w:rsid w:val="00AF5F8C"/>
    <w:rsid w:val="00B11627"/>
    <w:rsid w:val="00B22AD9"/>
    <w:rsid w:val="00B2339A"/>
    <w:rsid w:val="00B25498"/>
    <w:rsid w:val="00B25DB8"/>
    <w:rsid w:val="00B309A1"/>
    <w:rsid w:val="00B33797"/>
    <w:rsid w:val="00B3560A"/>
    <w:rsid w:val="00B429B8"/>
    <w:rsid w:val="00B46437"/>
    <w:rsid w:val="00B63277"/>
    <w:rsid w:val="00B719E5"/>
    <w:rsid w:val="00B804FE"/>
    <w:rsid w:val="00B846FD"/>
    <w:rsid w:val="00B87140"/>
    <w:rsid w:val="00BA02C9"/>
    <w:rsid w:val="00BA48C9"/>
    <w:rsid w:val="00BA4C72"/>
    <w:rsid w:val="00BB5041"/>
    <w:rsid w:val="00BB5582"/>
    <w:rsid w:val="00BB564E"/>
    <w:rsid w:val="00BB6A0C"/>
    <w:rsid w:val="00BB76F4"/>
    <w:rsid w:val="00BC0205"/>
    <w:rsid w:val="00BC1040"/>
    <w:rsid w:val="00BC492F"/>
    <w:rsid w:val="00BC5FF2"/>
    <w:rsid w:val="00BC6993"/>
    <w:rsid w:val="00BD122F"/>
    <w:rsid w:val="00BD2655"/>
    <w:rsid w:val="00BE31A6"/>
    <w:rsid w:val="00BE3256"/>
    <w:rsid w:val="00BE4B68"/>
    <w:rsid w:val="00BF01B7"/>
    <w:rsid w:val="00BF103E"/>
    <w:rsid w:val="00BF5B88"/>
    <w:rsid w:val="00C0016B"/>
    <w:rsid w:val="00C0292A"/>
    <w:rsid w:val="00C033F2"/>
    <w:rsid w:val="00C037B7"/>
    <w:rsid w:val="00C069CC"/>
    <w:rsid w:val="00C06BA0"/>
    <w:rsid w:val="00C10F32"/>
    <w:rsid w:val="00C1148C"/>
    <w:rsid w:val="00C13A85"/>
    <w:rsid w:val="00C146F3"/>
    <w:rsid w:val="00C1542B"/>
    <w:rsid w:val="00C21568"/>
    <w:rsid w:val="00C22A6C"/>
    <w:rsid w:val="00C2606F"/>
    <w:rsid w:val="00C466BC"/>
    <w:rsid w:val="00C54514"/>
    <w:rsid w:val="00C6063E"/>
    <w:rsid w:val="00C61342"/>
    <w:rsid w:val="00C615BD"/>
    <w:rsid w:val="00C620FA"/>
    <w:rsid w:val="00C673B3"/>
    <w:rsid w:val="00C67444"/>
    <w:rsid w:val="00C729B6"/>
    <w:rsid w:val="00C802F0"/>
    <w:rsid w:val="00C81335"/>
    <w:rsid w:val="00C857D7"/>
    <w:rsid w:val="00C9050F"/>
    <w:rsid w:val="00CA41F2"/>
    <w:rsid w:val="00CA79A5"/>
    <w:rsid w:val="00CB39DE"/>
    <w:rsid w:val="00CB74E5"/>
    <w:rsid w:val="00CC018C"/>
    <w:rsid w:val="00CC245D"/>
    <w:rsid w:val="00CC3CA7"/>
    <w:rsid w:val="00CC3F99"/>
    <w:rsid w:val="00CD07AF"/>
    <w:rsid w:val="00CD07BE"/>
    <w:rsid w:val="00CD0A4C"/>
    <w:rsid w:val="00CD2BD0"/>
    <w:rsid w:val="00CD575E"/>
    <w:rsid w:val="00CE4260"/>
    <w:rsid w:val="00CF30C3"/>
    <w:rsid w:val="00CF641C"/>
    <w:rsid w:val="00CF6858"/>
    <w:rsid w:val="00CF6ABC"/>
    <w:rsid w:val="00D05574"/>
    <w:rsid w:val="00D13679"/>
    <w:rsid w:val="00D165B1"/>
    <w:rsid w:val="00D17CB5"/>
    <w:rsid w:val="00D317D7"/>
    <w:rsid w:val="00D33724"/>
    <w:rsid w:val="00D34956"/>
    <w:rsid w:val="00D400A6"/>
    <w:rsid w:val="00D423E0"/>
    <w:rsid w:val="00D42B42"/>
    <w:rsid w:val="00D44B88"/>
    <w:rsid w:val="00D513A5"/>
    <w:rsid w:val="00D51935"/>
    <w:rsid w:val="00D53E7C"/>
    <w:rsid w:val="00D6656F"/>
    <w:rsid w:val="00D74977"/>
    <w:rsid w:val="00D7561B"/>
    <w:rsid w:val="00D75E00"/>
    <w:rsid w:val="00D760BE"/>
    <w:rsid w:val="00D76571"/>
    <w:rsid w:val="00D775C4"/>
    <w:rsid w:val="00D85E4D"/>
    <w:rsid w:val="00D91CF2"/>
    <w:rsid w:val="00DA1B23"/>
    <w:rsid w:val="00DA49A7"/>
    <w:rsid w:val="00DA4F74"/>
    <w:rsid w:val="00DA687B"/>
    <w:rsid w:val="00DA7356"/>
    <w:rsid w:val="00DB5E00"/>
    <w:rsid w:val="00DB659A"/>
    <w:rsid w:val="00DB735D"/>
    <w:rsid w:val="00DC485F"/>
    <w:rsid w:val="00DD1B5D"/>
    <w:rsid w:val="00DD7A80"/>
    <w:rsid w:val="00DE1428"/>
    <w:rsid w:val="00DE2F71"/>
    <w:rsid w:val="00DE3F1B"/>
    <w:rsid w:val="00DF7550"/>
    <w:rsid w:val="00DF77FC"/>
    <w:rsid w:val="00E01FF7"/>
    <w:rsid w:val="00E102BA"/>
    <w:rsid w:val="00E16454"/>
    <w:rsid w:val="00E1652F"/>
    <w:rsid w:val="00E22766"/>
    <w:rsid w:val="00E2563B"/>
    <w:rsid w:val="00E27ADD"/>
    <w:rsid w:val="00E3235D"/>
    <w:rsid w:val="00E35A44"/>
    <w:rsid w:val="00E424A1"/>
    <w:rsid w:val="00E43DCF"/>
    <w:rsid w:val="00E43E69"/>
    <w:rsid w:val="00E513A5"/>
    <w:rsid w:val="00E52340"/>
    <w:rsid w:val="00E53611"/>
    <w:rsid w:val="00E5412E"/>
    <w:rsid w:val="00E542BA"/>
    <w:rsid w:val="00E61B67"/>
    <w:rsid w:val="00E63502"/>
    <w:rsid w:val="00E65278"/>
    <w:rsid w:val="00E72BE6"/>
    <w:rsid w:val="00E74691"/>
    <w:rsid w:val="00E85096"/>
    <w:rsid w:val="00E94B2A"/>
    <w:rsid w:val="00E96DFE"/>
    <w:rsid w:val="00EA7576"/>
    <w:rsid w:val="00EA76E7"/>
    <w:rsid w:val="00EB1E3F"/>
    <w:rsid w:val="00EC1809"/>
    <w:rsid w:val="00EC38FB"/>
    <w:rsid w:val="00ED0B3D"/>
    <w:rsid w:val="00ED7741"/>
    <w:rsid w:val="00EE1AB6"/>
    <w:rsid w:val="00EE6673"/>
    <w:rsid w:val="00EF5331"/>
    <w:rsid w:val="00F0633B"/>
    <w:rsid w:val="00F11CDF"/>
    <w:rsid w:val="00F12366"/>
    <w:rsid w:val="00F12A01"/>
    <w:rsid w:val="00F13304"/>
    <w:rsid w:val="00F209F4"/>
    <w:rsid w:val="00F24527"/>
    <w:rsid w:val="00F4469B"/>
    <w:rsid w:val="00F45133"/>
    <w:rsid w:val="00F454D3"/>
    <w:rsid w:val="00F50AF7"/>
    <w:rsid w:val="00F62162"/>
    <w:rsid w:val="00F65DC8"/>
    <w:rsid w:val="00F673AD"/>
    <w:rsid w:val="00F719B1"/>
    <w:rsid w:val="00F71B24"/>
    <w:rsid w:val="00F77CE0"/>
    <w:rsid w:val="00F77DA7"/>
    <w:rsid w:val="00F81812"/>
    <w:rsid w:val="00F84809"/>
    <w:rsid w:val="00F85B9E"/>
    <w:rsid w:val="00F85E46"/>
    <w:rsid w:val="00F90D3B"/>
    <w:rsid w:val="00F91227"/>
    <w:rsid w:val="00F93B57"/>
    <w:rsid w:val="00F940BC"/>
    <w:rsid w:val="00F94150"/>
    <w:rsid w:val="00FA018B"/>
    <w:rsid w:val="00FA5B70"/>
    <w:rsid w:val="00FB0146"/>
    <w:rsid w:val="00FB06BF"/>
    <w:rsid w:val="00FB26F9"/>
    <w:rsid w:val="00FB577C"/>
    <w:rsid w:val="00FC261C"/>
    <w:rsid w:val="00FC7630"/>
    <w:rsid w:val="00FD6F78"/>
    <w:rsid w:val="00FE0662"/>
    <w:rsid w:val="00FE3106"/>
    <w:rsid w:val="00FE4357"/>
    <w:rsid w:val="00FF0FC9"/>
    <w:rsid w:val="00FF2984"/>
    <w:rsid w:val="00FF5715"/>
    <w:rsid w:val="00FF66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149B74"/>
  <w15:docId w15:val="{BB2E09EB-ADE0-8A40-BAF0-7B1F60743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0B3D"/>
    <w:rPr>
      <w:sz w:val="24"/>
      <w:szCs w:val="24"/>
      <w:lang w:val="en-GB" w:eastAsia="en-GB"/>
    </w:rPr>
  </w:style>
  <w:style w:type="paragraph" w:styleId="Heading1">
    <w:name w:val="heading 1"/>
    <w:basedOn w:val="Normal"/>
    <w:next w:val="Normal"/>
    <w:link w:val="Heading1Char"/>
    <w:uiPriority w:val="9"/>
    <w:qFormat/>
    <w:rsid w:val="009F75EF"/>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0858D5"/>
    <w:pPr>
      <w:keepNext/>
      <w:keepLines/>
      <w:numPr>
        <w:ilvl w:val="1"/>
        <w:numId w:val="1"/>
      </w:numPr>
      <w:spacing w:before="360" w:line="259" w:lineRule="auto"/>
      <w:outlineLvl w:val="1"/>
    </w:pPr>
    <w:rPr>
      <w:rFonts w:asciiTheme="majorHAnsi" w:eastAsiaTheme="majorEastAsia" w:hAnsiTheme="majorHAnsi" w:cstheme="majorBidi"/>
      <w:b/>
      <w:bCs/>
      <w:smallCaps/>
      <w:color w:val="000000" w:themeColor="text1"/>
      <w:sz w:val="28"/>
      <w:szCs w:val="28"/>
      <w:lang w:val="en-US"/>
    </w:rPr>
  </w:style>
  <w:style w:type="paragraph" w:styleId="Heading3">
    <w:name w:val="heading 3"/>
    <w:basedOn w:val="Normal"/>
    <w:next w:val="Normal"/>
    <w:link w:val="Heading3Char"/>
    <w:uiPriority w:val="9"/>
    <w:unhideWhenUsed/>
    <w:qFormat/>
    <w:rsid w:val="000858D5"/>
    <w:pPr>
      <w:keepNext/>
      <w:keepLines/>
      <w:numPr>
        <w:ilvl w:val="2"/>
        <w:numId w:val="1"/>
      </w:numPr>
      <w:spacing w:before="200" w:line="259" w:lineRule="auto"/>
      <w:outlineLvl w:val="2"/>
    </w:pPr>
    <w:rPr>
      <w:rFonts w:asciiTheme="majorHAnsi" w:eastAsiaTheme="majorEastAsia" w:hAnsiTheme="majorHAnsi" w:cstheme="majorBidi"/>
      <w:b/>
      <w:bCs/>
      <w:color w:val="000000" w:themeColor="text1"/>
      <w:lang w:val="en-US"/>
    </w:rPr>
  </w:style>
  <w:style w:type="paragraph" w:styleId="Heading4">
    <w:name w:val="heading 4"/>
    <w:basedOn w:val="Normal"/>
    <w:next w:val="Normal"/>
    <w:link w:val="Heading4Char"/>
    <w:uiPriority w:val="9"/>
    <w:unhideWhenUsed/>
    <w:qFormat/>
    <w:rsid w:val="000858D5"/>
    <w:pPr>
      <w:keepNext/>
      <w:keepLines/>
      <w:numPr>
        <w:ilvl w:val="3"/>
        <w:numId w:val="1"/>
      </w:numPr>
      <w:spacing w:before="200" w:line="259" w:lineRule="auto"/>
      <w:outlineLvl w:val="3"/>
    </w:pPr>
    <w:rPr>
      <w:rFonts w:asciiTheme="majorHAnsi" w:eastAsiaTheme="majorEastAsia" w:hAnsiTheme="majorHAnsi" w:cstheme="majorBidi"/>
      <w:b/>
      <w:bCs/>
      <w:i/>
      <w:iCs/>
      <w:color w:val="000000" w:themeColor="text1"/>
      <w:lang w:val="en-US"/>
    </w:rPr>
  </w:style>
  <w:style w:type="paragraph" w:styleId="Heading5">
    <w:name w:val="heading 5"/>
    <w:basedOn w:val="Normal"/>
    <w:next w:val="Normal"/>
    <w:link w:val="Heading5Char"/>
    <w:uiPriority w:val="9"/>
    <w:unhideWhenUsed/>
    <w:qFormat/>
    <w:rsid w:val="000858D5"/>
    <w:pPr>
      <w:keepNext/>
      <w:keepLines/>
      <w:numPr>
        <w:ilvl w:val="4"/>
        <w:numId w:val="1"/>
      </w:numPr>
      <w:spacing w:before="200" w:line="259" w:lineRule="auto"/>
      <w:outlineLvl w:val="4"/>
    </w:pPr>
    <w:rPr>
      <w:rFonts w:asciiTheme="majorHAnsi" w:eastAsiaTheme="majorEastAsia" w:hAnsiTheme="majorHAnsi" w:cstheme="majorBidi"/>
      <w:color w:val="323E4F" w:themeColor="text2" w:themeShade="BF"/>
      <w:lang w:val="en-US"/>
    </w:rPr>
  </w:style>
  <w:style w:type="paragraph" w:styleId="Heading6">
    <w:name w:val="heading 6"/>
    <w:basedOn w:val="Normal"/>
    <w:next w:val="Normal"/>
    <w:link w:val="Heading6Char"/>
    <w:uiPriority w:val="9"/>
    <w:unhideWhenUsed/>
    <w:qFormat/>
    <w:rsid w:val="000858D5"/>
    <w:pPr>
      <w:keepNext/>
      <w:keepLines/>
      <w:numPr>
        <w:ilvl w:val="5"/>
        <w:numId w:val="1"/>
      </w:numPr>
      <w:spacing w:before="200" w:line="259" w:lineRule="auto"/>
      <w:outlineLvl w:val="5"/>
    </w:pPr>
    <w:rPr>
      <w:rFonts w:asciiTheme="majorHAnsi" w:eastAsiaTheme="majorEastAsia" w:hAnsiTheme="majorHAnsi" w:cstheme="majorBidi"/>
      <w:i/>
      <w:iCs/>
      <w:color w:val="323E4F" w:themeColor="text2" w:themeShade="BF"/>
      <w:lang w:val="en-US"/>
    </w:rPr>
  </w:style>
  <w:style w:type="paragraph" w:styleId="Heading7">
    <w:name w:val="heading 7"/>
    <w:basedOn w:val="Normal"/>
    <w:next w:val="Normal"/>
    <w:link w:val="Heading7Char"/>
    <w:uiPriority w:val="9"/>
    <w:unhideWhenUsed/>
    <w:qFormat/>
    <w:rsid w:val="000858D5"/>
    <w:pPr>
      <w:keepNext/>
      <w:keepLines/>
      <w:numPr>
        <w:ilvl w:val="6"/>
        <w:numId w:val="1"/>
      </w:numPr>
      <w:spacing w:before="200" w:line="259" w:lineRule="auto"/>
      <w:outlineLvl w:val="6"/>
    </w:pPr>
    <w:rPr>
      <w:rFonts w:asciiTheme="majorHAnsi" w:eastAsiaTheme="majorEastAsia" w:hAnsiTheme="majorHAnsi" w:cstheme="majorBidi"/>
      <w:i/>
      <w:iCs/>
      <w:color w:val="404040" w:themeColor="text1" w:themeTint="BF"/>
      <w:lang w:val="en-US"/>
    </w:rPr>
  </w:style>
  <w:style w:type="paragraph" w:styleId="Heading8">
    <w:name w:val="heading 8"/>
    <w:basedOn w:val="Normal"/>
    <w:next w:val="Normal"/>
    <w:link w:val="Heading8Char"/>
    <w:uiPriority w:val="9"/>
    <w:unhideWhenUsed/>
    <w:qFormat/>
    <w:rsid w:val="000858D5"/>
    <w:pPr>
      <w:keepNext/>
      <w:keepLines/>
      <w:numPr>
        <w:ilvl w:val="7"/>
        <w:numId w:val="1"/>
      </w:numPr>
      <w:spacing w:before="200" w:line="259"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unhideWhenUsed/>
    <w:qFormat/>
    <w:rsid w:val="000858D5"/>
    <w:pPr>
      <w:keepNext/>
      <w:keepLines/>
      <w:numPr>
        <w:ilvl w:val="8"/>
        <w:numId w:val="1"/>
      </w:numPr>
      <w:spacing w:before="200" w:line="259"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rsid w:val="009F75EF"/>
    <w:pPr>
      <w:spacing w:after="240" w:line="360" w:lineRule="auto"/>
      <w:jc w:val="both"/>
    </w:pPr>
    <w:rPr>
      <w:rFonts w:cs="Times New Roman"/>
      <w:bCs w:val="0"/>
      <w:kern w:val="0"/>
      <w:sz w:val="24"/>
    </w:rPr>
  </w:style>
  <w:style w:type="paragraph" w:customStyle="1" w:styleId="Style3">
    <w:name w:val="Style3"/>
    <w:basedOn w:val="Normal"/>
    <w:rsid w:val="00677D3D"/>
    <w:pPr>
      <w:spacing w:after="240"/>
      <w:ind w:left="900" w:hanging="900"/>
    </w:pPr>
    <w:rPr>
      <w:rFonts w:ascii="Arial" w:hAnsi="Arial"/>
      <w:szCs w:val="20"/>
    </w:rPr>
  </w:style>
  <w:style w:type="paragraph" w:styleId="ListParagraph">
    <w:name w:val="List Paragraph"/>
    <w:basedOn w:val="Normal"/>
    <w:uiPriority w:val="34"/>
    <w:qFormat/>
    <w:rsid w:val="000858D5"/>
    <w:pPr>
      <w:ind w:left="720"/>
      <w:contextualSpacing/>
    </w:pPr>
  </w:style>
  <w:style w:type="character" w:customStyle="1" w:styleId="Heading2Char">
    <w:name w:val="Heading 2 Char"/>
    <w:basedOn w:val="DefaultParagraphFont"/>
    <w:link w:val="Heading2"/>
    <w:uiPriority w:val="9"/>
    <w:rsid w:val="000858D5"/>
    <w:rPr>
      <w:rFonts w:asciiTheme="majorHAnsi" w:eastAsiaTheme="majorEastAsia" w:hAnsiTheme="majorHAnsi" w:cstheme="majorBidi"/>
      <w:b/>
      <w:bCs/>
      <w:smallCaps/>
      <w:color w:val="000000" w:themeColor="text1"/>
      <w:sz w:val="28"/>
      <w:szCs w:val="28"/>
      <w:lang w:eastAsia="en-GB"/>
    </w:rPr>
  </w:style>
  <w:style w:type="character" w:customStyle="1" w:styleId="Heading3Char">
    <w:name w:val="Heading 3 Char"/>
    <w:basedOn w:val="DefaultParagraphFont"/>
    <w:link w:val="Heading3"/>
    <w:uiPriority w:val="9"/>
    <w:rsid w:val="000858D5"/>
    <w:rPr>
      <w:rFonts w:asciiTheme="majorHAnsi" w:eastAsiaTheme="majorEastAsia" w:hAnsiTheme="majorHAnsi" w:cstheme="majorBidi"/>
      <w:b/>
      <w:bCs/>
      <w:color w:val="000000" w:themeColor="text1"/>
      <w:sz w:val="24"/>
      <w:szCs w:val="24"/>
      <w:lang w:eastAsia="en-GB"/>
    </w:rPr>
  </w:style>
  <w:style w:type="character" w:customStyle="1" w:styleId="Heading4Char">
    <w:name w:val="Heading 4 Char"/>
    <w:basedOn w:val="DefaultParagraphFont"/>
    <w:link w:val="Heading4"/>
    <w:uiPriority w:val="9"/>
    <w:rsid w:val="000858D5"/>
    <w:rPr>
      <w:rFonts w:asciiTheme="majorHAnsi" w:eastAsiaTheme="majorEastAsia" w:hAnsiTheme="majorHAnsi" w:cstheme="majorBidi"/>
      <w:b/>
      <w:bCs/>
      <w:i/>
      <w:iCs/>
      <w:color w:val="000000" w:themeColor="text1"/>
      <w:sz w:val="24"/>
      <w:szCs w:val="24"/>
      <w:lang w:eastAsia="en-GB"/>
    </w:rPr>
  </w:style>
  <w:style w:type="character" w:customStyle="1" w:styleId="Heading5Char">
    <w:name w:val="Heading 5 Char"/>
    <w:basedOn w:val="DefaultParagraphFont"/>
    <w:link w:val="Heading5"/>
    <w:uiPriority w:val="9"/>
    <w:rsid w:val="000858D5"/>
    <w:rPr>
      <w:rFonts w:asciiTheme="majorHAnsi" w:eastAsiaTheme="majorEastAsia" w:hAnsiTheme="majorHAnsi" w:cstheme="majorBidi"/>
      <w:color w:val="323E4F" w:themeColor="text2" w:themeShade="BF"/>
      <w:sz w:val="24"/>
      <w:szCs w:val="24"/>
      <w:lang w:eastAsia="en-GB"/>
    </w:rPr>
  </w:style>
  <w:style w:type="character" w:customStyle="1" w:styleId="Heading6Char">
    <w:name w:val="Heading 6 Char"/>
    <w:basedOn w:val="DefaultParagraphFont"/>
    <w:link w:val="Heading6"/>
    <w:uiPriority w:val="9"/>
    <w:rsid w:val="000858D5"/>
    <w:rPr>
      <w:rFonts w:asciiTheme="majorHAnsi" w:eastAsiaTheme="majorEastAsia" w:hAnsiTheme="majorHAnsi" w:cstheme="majorBidi"/>
      <w:i/>
      <w:iCs/>
      <w:color w:val="323E4F" w:themeColor="text2" w:themeShade="BF"/>
      <w:sz w:val="24"/>
      <w:szCs w:val="24"/>
      <w:lang w:eastAsia="en-GB"/>
    </w:rPr>
  </w:style>
  <w:style w:type="character" w:customStyle="1" w:styleId="Heading7Char">
    <w:name w:val="Heading 7 Char"/>
    <w:basedOn w:val="DefaultParagraphFont"/>
    <w:link w:val="Heading7"/>
    <w:uiPriority w:val="9"/>
    <w:rsid w:val="000858D5"/>
    <w:rPr>
      <w:rFonts w:asciiTheme="majorHAnsi" w:eastAsiaTheme="majorEastAsia" w:hAnsiTheme="majorHAnsi" w:cstheme="majorBidi"/>
      <w:i/>
      <w:iCs/>
      <w:color w:val="404040" w:themeColor="text1" w:themeTint="BF"/>
      <w:sz w:val="24"/>
      <w:szCs w:val="24"/>
      <w:lang w:eastAsia="en-GB"/>
    </w:rPr>
  </w:style>
  <w:style w:type="character" w:customStyle="1" w:styleId="Heading8Char">
    <w:name w:val="Heading 8 Char"/>
    <w:basedOn w:val="DefaultParagraphFont"/>
    <w:link w:val="Heading8"/>
    <w:uiPriority w:val="9"/>
    <w:rsid w:val="000858D5"/>
    <w:rPr>
      <w:rFonts w:asciiTheme="majorHAnsi" w:eastAsiaTheme="majorEastAsia" w:hAnsiTheme="majorHAnsi" w:cstheme="majorBidi"/>
      <w:color w:val="404040" w:themeColor="text1" w:themeTint="BF"/>
      <w:lang w:eastAsia="en-GB"/>
    </w:rPr>
  </w:style>
  <w:style w:type="character" w:customStyle="1" w:styleId="Heading9Char">
    <w:name w:val="Heading 9 Char"/>
    <w:basedOn w:val="DefaultParagraphFont"/>
    <w:link w:val="Heading9"/>
    <w:uiPriority w:val="9"/>
    <w:rsid w:val="000858D5"/>
    <w:rPr>
      <w:rFonts w:asciiTheme="majorHAnsi" w:eastAsiaTheme="majorEastAsia" w:hAnsiTheme="majorHAnsi" w:cstheme="majorBidi"/>
      <w:i/>
      <w:iCs/>
      <w:color w:val="404040" w:themeColor="text1" w:themeTint="BF"/>
      <w:lang w:eastAsia="en-GB"/>
    </w:rPr>
  </w:style>
  <w:style w:type="paragraph" w:customStyle="1" w:styleId="AStyleStyle2-handbookFirstline0cm">
    <w:name w:val="A Style Style2 - handbook + First line:  0 cm"/>
    <w:basedOn w:val="Normal"/>
    <w:link w:val="AStyleStyle2-handbookFirstline0cmChar"/>
    <w:rsid w:val="000858D5"/>
    <w:pPr>
      <w:spacing w:after="240" w:line="259" w:lineRule="auto"/>
      <w:ind w:left="900"/>
    </w:pPr>
    <w:rPr>
      <w:rFonts w:ascii="Arial" w:eastAsiaTheme="minorEastAsia" w:hAnsi="Arial"/>
      <w:szCs w:val="20"/>
      <w:lang w:val="en-US"/>
    </w:rPr>
  </w:style>
  <w:style w:type="character" w:customStyle="1" w:styleId="AStyleStyle2-handbookFirstline0cmChar">
    <w:name w:val="A Style Style2 - handbook + First line:  0 cm Char"/>
    <w:basedOn w:val="DefaultParagraphFont"/>
    <w:link w:val="AStyleStyle2-handbookFirstline0cm"/>
    <w:rsid w:val="000858D5"/>
    <w:rPr>
      <w:rFonts w:ascii="Arial" w:eastAsiaTheme="minorEastAsia" w:hAnsi="Arial" w:cstheme="minorBidi"/>
      <w:sz w:val="22"/>
    </w:rPr>
  </w:style>
  <w:style w:type="character" w:customStyle="1" w:styleId="Heading1Char">
    <w:name w:val="Heading 1 Char"/>
    <w:basedOn w:val="DefaultParagraphFont"/>
    <w:link w:val="Heading1"/>
    <w:uiPriority w:val="9"/>
    <w:rsid w:val="000858D5"/>
    <w:rPr>
      <w:rFonts w:ascii="Arial" w:hAnsi="Arial" w:cs="Arial"/>
      <w:b/>
      <w:bCs/>
      <w:kern w:val="32"/>
      <w:sz w:val="32"/>
      <w:szCs w:val="32"/>
      <w:lang w:val="en-GB" w:eastAsia="en-GB"/>
    </w:rPr>
  </w:style>
  <w:style w:type="paragraph" w:styleId="TOC1">
    <w:name w:val="toc 1"/>
    <w:basedOn w:val="Normal"/>
    <w:next w:val="Normal"/>
    <w:autoRedefine/>
    <w:uiPriority w:val="39"/>
    <w:rsid w:val="001D0A81"/>
    <w:pPr>
      <w:tabs>
        <w:tab w:val="left" w:pos="440"/>
        <w:tab w:val="right" w:pos="8296"/>
      </w:tabs>
      <w:spacing w:before="360"/>
    </w:pPr>
    <w:rPr>
      <w:rFonts w:asciiTheme="majorHAnsi" w:hAnsiTheme="majorHAnsi" w:cstheme="majorHAnsi"/>
      <w:b/>
      <w:bCs/>
      <w:caps/>
    </w:rPr>
  </w:style>
  <w:style w:type="paragraph" w:styleId="TOC2">
    <w:name w:val="toc 2"/>
    <w:basedOn w:val="Normal"/>
    <w:next w:val="Normal"/>
    <w:autoRedefine/>
    <w:uiPriority w:val="39"/>
    <w:rsid w:val="00D513A5"/>
    <w:pPr>
      <w:tabs>
        <w:tab w:val="left" w:pos="660"/>
        <w:tab w:val="right" w:pos="8296"/>
      </w:tabs>
      <w:spacing w:before="80"/>
    </w:pPr>
    <w:rPr>
      <w:rFonts w:cstheme="minorHAnsi"/>
      <w:b/>
      <w:bCs/>
      <w:sz w:val="20"/>
      <w:szCs w:val="20"/>
    </w:rPr>
  </w:style>
  <w:style w:type="paragraph" w:styleId="TOC3">
    <w:name w:val="toc 3"/>
    <w:basedOn w:val="Normal"/>
    <w:next w:val="Normal"/>
    <w:autoRedefine/>
    <w:rsid w:val="00D85E4D"/>
    <w:pPr>
      <w:ind w:left="220"/>
    </w:pPr>
    <w:rPr>
      <w:rFonts w:cstheme="minorHAnsi"/>
      <w:sz w:val="20"/>
      <w:szCs w:val="20"/>
    </w:rPr>
  </w:style>
  <w:style w:type="paragraph" w:styleId="TOC4">
    <w:name w:val="toc 4"/>
    <w:basedOn w:val="Normal"/>
    <w:next w:val="Normal"/>
    <w:autoRedefine/>
    <w:rsid w:val="00D85E4D"/>
    <w:pPr>
      <w:ind w:left="440"/>
    </w:pPr>
    <w:rPr>
      <w:rFonts w:cstheme="minorHAnsi"/>
      <w:sz w:val="20"/>
      <w:szCs w:val="20"/>
    </w:rPr>
  </w:style>
  <w:style w:type="paragraph" w:styleId="TOC5">
    <w:name w:val="toc 5"/>
    <w:basedOn w:val="Normal"/>
    <w:next w:val="Normal"/>
    <w:autoRedefine/>
    <w:rsid w:val="00D85E4D"/>
    <w:pPr>
      <w:ind w:left="660"/>
    </w:pPr>
    <w:rPr>
      <w:rFonts w:cstheme="minorHAnsi"/>
      <w:sz w:val="20"/>
      <w:szCs w:val="20"/>
    </w:rPr>
  </w:style>
  <w:style w:type="paragraph" w:styleId="TOC6">
    <w:name w:val="toc 6"/>
    <w:basedOn w:val="Normal"/>
    <w:next w:val="Normal"/>
    <w:autoRedefine/>
    <w:rsid w:val="00D85E4D"/>
    <w:pPr>
      <w:ind w:left="880"/>
    </w:pPr>
    <w:rPr>
      <w:rFonts w:cstheme="minorHAnsi"/>
      <w:sz w:val="20"/>
      <w:szCs w:val="20"/>
    </w:rPr>
  </w:style>
  <w:style w:type="paragraph" w:styleId="TOC7">
    <w:name w:val="toc 7"/>
    <w:basedOn w:val="Normal"/>
    <w:next w:val="Normal"/>
    <w:autoRedefine/>
    <w:rsid w:val="00D85E4D"/>
    <w:pPr>
      <w:ind w:left="1100"/>
    </w:pPr>
    <w:rPr>
      <w:rFonts w:cstheme="minorHAnsi"/>
      <w:sz w:val="20"/>
      <w:szCs w:val="20"/>
    </w:rPr>
  </w:style>
  <w:style w:type="paragraph" w:styleId="TOC8">
    <w:name w:val="toc 8"/>
    <w:basedOn w:val="Normal"/>
    <w:next w:val="Normal"/>
    <w:autoRedefine/>
    <w:rsid w:val="00D85E4D"/>
    <w:pPr>
      <w:ind w:left="1320"/>
    </w:pPr>
    <w:rPr>
      <w:rFonts w:cstheme="minorHAnsi"/>
      <w:sz w:val="20"/>
      <w:szCs w:val="20"/>
    </w:rPr>
  </w:style>
  <w:style w:type="paragraph" w:styleId="TOC9">
    <w:name w:val="toc 9"/>
    <w:basedOn w:val="Normal"/>
    <w:next w:val="Normal"/>
    <w:autoRedefine/>
    <w:rsid w:val="00D85E4D"/>
    <w:pPr>
      <w:ind w:left="1540"/>
    </w:pPr>
    <w:rPr>
      <w:rFonts w:cstheme="minorHAnsi"/>
      <w:sz w:val="20"/>
      <w:szCs w:val="20"/>
    </w:rPr>
  </w:style>
  <w:style w:type="character" w:styleId="Hyperlink">
    <w:name w:val="Hyperlink"/>
    <w:basedOn w:val="DefaultParagraphFont"/>
    <w:uiPriority w:val="99"/>
    <w:unhideWhenUsed/>
    <w:rsid w:val="00D85E4D"/>
    <w:rPr>
      <w:color w:val="0563C1" w:themeColor="hyperlink"/>
      <w:u w:val="single"/>
    </w:rPr>
  </w:style>
  <w:style w:type="paragraph" w:styleId="Header">
    <w:name w:val="header"/>
    <w:basedOn w:val="Normal"/>
    <w:link w:val="HeaderChar"/>
    <w:uiPriority w:val="99"/>
    <w:rsid w:val="00D85E4D"/>
    <w:pPr>
      <w:tabs>
        <w:tab w:val="center" w:pos="4513"/>
        <w:tab w:val="right" w:pos="9026"/>
      </w:tabs>
    </w:pPr>
  </w:style>
  <w:style w:type="character" w:customStyle="1" w:styleId="HeaderChar">
    <w:name w:val="Header Char"/>
    <w:basedOn w:val="DefaultParagraphFont"/>
    <w:link w:val="Header"/>
    <w:uiPriority w:val="99"/>
    <w:rsid w:val="00D85E4D"/>
    <w:rPr>
      <w:rFonts w:asciiTheme="minorHAnsi" w:eastAsiaTheme="minorHAnsi" w:hAnsiTheme="minorHAnsi" w:cstheme="minorBidi"/>
      <w:sz w:val="22"/>
      <w:szCs w:val="22"/>
      <w:lang w:val="en-GB"/>
    </w:rPr>
  </w:style>
  <w:style w:type="paragraph" w:styleId="Footer">
    <w:name w:val="footer"/>
    <w:basedOn w:val="Normal"/>
    <w:link w:val="FooterChar"/>
    <w:uiPriority w:val="99"/>
    <w:rsid w:val="00D85E4D"/>
    <w:pPr>
      <w:tabs>
        <w:tab w:val="center" w:pos="4513"/>
        <w:tab w:val="right" w:pos="9026"/>
      </w:tabs>
    </w:pPr>
  </w:style>
  <w:style w:type="character" w:customStyle="1" w:styleId="FooterChar">
    <w:name w:val="Footer Char"/>
    <w:basedOn w:val="DefaultParagraphFont"/>
    <w:link w:val="Footer"/>
    <w:uiPriority w:val="99"/>
    <w:rsid w:val="00D85E4D"/>
    <w:rPr>
      <w:rFonts w:asciiTheme="minorHAnsi" w:eastAsiaTheme="minorHAnsi" w:hAnsiTheme="minorHAnsi" w:cstheme="minorBidi"/>
      <w:sz w:val="22"/>
      <w:szCs w:val="22"/>
      <w:lang w:val="en-GB"/>
    </w:rPr>
  </w:style>
  <w:style w:type="table" w:styleId="TableGrid">
    <w:name w:val="Table Grid"/>
    <w:basedOn w:val="TableNormal"/>
    <w:uiPriority w:val="59"/>
    <w:rsid w:val="00E32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574ADC"/>
    <w:rPr>
      <w:rFonts w:ascii="Segoe UI" w:hAnsi="Segoe UI" w:cs="Segoe UI"/>
      <w:sz w:val="18"/>
      <w:szCs w:val="18"/>
    </w:rPr>
  </w:style>
  <w:style w:type="character" w:customStyle="1" w:styleId="BalloonTextChar">
    <w:name w:val="Balloon Text Char"/>
    <w:basedOn w:val="DefaultParagraphFont"/>
    <w:link w:val="BalloonText"/>
    <w:semiHidden/>
    <w:rsid w:val="00574ADC"/>
    <w:rPr>
      <w:rFonts w:ascii="Segoe UI" w:eastAsiaTheme="minorHAnsi" w:hAnsi="Segoe UI" w:cs="Segoe UI"/>
      <w:sz w:val="18"/>
      <w:szCs w:val="18"/>
      <w:lang w:val="en-GB"/>
    </w:rPr>
  </w:style>
  <w:style w:type="character" w:styleId="FollowedHyperlink">
    <w:name w:val="FollowedHyperlink"/>
    <w:basedOn w:val="DefaultParagraphFont"/>
    <w:rsid w:val="00675084"/>
    <w:rPr>
      <w:color w:val="954F72" w:themeColor="followedHyperlink"/>
      <w:u w:val="single"/>
    </w:rPr>
  </w:style>
  <w:style w:type="paragraph" w:styleId="FootnoteText">
    <w:name w:val="footnote text"/>
    <w:basedOn w:val="Normal"/>
    <w:link w:val="FootnoteTextChar"/>
    <w:uiPriority w:val="99"/>
    <w:unhideWhenUsed/>
    <w:rsid w:val="00E52340"/>
  </w:style>
  <w:style w:type="character" w:customStyle="1" w:styleId="FootnoteTextChar">
    <w:name w:val="Footnote Text Char"/>
    <w:basedOn w:val="DefaultParagraphFont"/>
    <w:link w:val="FootnoteText"/>
    <w:uiPriority w:val="99"/>
    <w:rsid w:val="00E52340"/>
    <w:rPr>
      <w:rFonts w:asciiTheme="minorHAnsi" w:eastAsiaTheme="minorHAnsi" w:hAnsiTheme="minorHAnsi" w:cstheme="minorBidi"/>
      <w:sz w:val="24"/>
      <w:szCs w:val="24"/>
      <w:lang w:val="en-GB"/>
    </w:rPr>
  </w:style>
  <w:style w:type="character" w:styleId="FootnoteReference">
    <w:name w:val="footnote reference"/>
    <w:basedOn w:val="DefaultParagraphFont"/>
    <w:uiPriority w:val="99"/>
    <w:unhideWhenUsed/>
    <w:rsid w:val="00E52340"/>
    <w:rPr>
      <w:vertAlign w:val="superscript"/>
    </w:rPr>
  </w:style>
  <w:style w:type="paragraph" w:customStyle="1" w:styleId="Default">
    <w:name w:val="Default"/>
    <w:rsid w:val="00366CEC"/>
    <w:pPr>
      <w:autoSpaceDE w:val="0"/>
      <w:autoSpaceDN w:val="0"/>
      <w:adjustRightInd w:val="0"/>
    </w:pPr>
    <w:rPr>
      <w:rFonts w:ascii="Arial" w:eastAsia="Calibri" w:hAnsi="Arial" w:cs="Arial"/>
      <w:color w:val="000000"/>
      <w:sz w:val="24"/>
      <w:szCs w:val="24"/>
      <w:lang w:val="en-GB" w:eastAsia="en-GB"/>
    </w:rPr>
  </w:style>
  <w:style w:type="character" w:customStyle="1" w:styleId="UnresolvedMention1">
    <w:name w:val="Unresolved Mention1"/>
    <w:basedOn w:val="DefaultParagraphFont"/>
    <w:uiPriority w:val="99"/>
    <w:semiHidden/>
    <w:unhideWhenUsed/>
    <w:rsid w:val="005E2623"/>
    <w:rPr>
      <w:color w:val="808080"/>
      <w:shd w:val="clear" w:color="auto" w:fill="E6E6E6"/>
    </w:rPr>
  </w:style>
  <w:style w:type="character" w:customStyle="1" w:styleId="UnresolvedMention2">
    <w:name w:val="Unresolved Mention2"/>
    <w:basedOn w:val="DefaultParagraphFont"/>
    <w:uiPriority w:val="99"/>
    <w:semiHidden/>
    <w:unhideWhenUsed/>
    <w:rsid w:val="00AB62B0"/>
    <w:rPr>
      <w:color w:val="808080"/>
      <w:shd w:val="clear" w:color="auto" w:fill="E6E6E6"/>
    </w:rPr>
  </w:style>
  <w:style w:type="character" w:customStyle="1" w:styleId="UnresolvedMention3">
    <w:name w:val="Unresolved Mention3"/>
    <w:basedOn w:val="DefaultParagraphFont"/>
    <w:uiPriority w:val="99"/>
    <w:semiHidden/>
    <w:unhideWhenUsed/>
    <w:rsid w:val="008301A5"/>
    <w:rPr>
      <w:color w:val="808080"/>
      <w:shd w:val="clear" w:color="auto" w:fill="E6E6E6"/>
    </w:rPr>
  </w:style>
  <w:style w:type="character" w:customStyle="1" w:styleId="UnresolvedMention4">
    <w:name w:val="Unresolved Mention4"/>
    <w:basedOn w:val="DefaultParagraphFont"/>
    <w:uiPriority w:val="99"/>
    <w:semiHidden/>
    <w:unhideWhenUsed/>
    <w:rsid w:val="007709FD"/>
    <w:rPr>
      <w:color w:val="605E5C"/>
      <w:shd w:val="clear" w:color="auto" w:fill="E1DFDD"/>
    </w:rPr>
  </w:style>
  <w:style w:type="character" w:customStyle="1" w:styleId="UnresolvedMention5">
    <w:name w:val="Unresolved Mention5"/>
    <w:basedOn w:val="DefaultParagraphFont"/>
    <w:rsid w:val="00EB1E3F"/>
    <w:rPr>
      <w:color w:val="605E5C"/>
      <w:shd w:val="clear" w:color="auto" w:fill="E1DFDD"/>
    </w:rPr>
  </w:style>
  <w:style w:type="paragraph" w:customStyle="1" w:styleId="nhsd-t-body">
    <w:name w:val="nhsd-t-body"/>
    <w:basedOn w:val="Normal"/>
    <w:rsid w:val="00C620FA"/>
    <w:pPr>
      <w:spacing w:before="100" w:beforeAutospacing="1" w:after="100" w:afterAutospacing="1"/>
    </w:pPr>
  </w:style>
  <w:style w:type="paragraph" w:styleId="Revision">
    <w:name w:val="Revision"/>
    <w:hidden/>
    <w:uiPriority w:val="99"/>
    <w:semiHidden/>
    <w:rsid w:val="00C620FA"/>
    <w:rPr>
      <w:rFonts w:asciiTheme="minorHAnsi" w:eastAsiaTheme="minorHAnsi" w:hAnsiTheme="minorHAnsi" w:cstheme="minorBidi"/>
      <w:sz w:val="22"/>
      <w:szCs w:val="22"/>
      <w:lang w:val="en-GB"/>
    </w:rPr>
  </w:style>
  <w:style w:type="character" w:styleId="CommentReference">
    <w:name w:val="annotation reference"/>
    <w:basedOn w:val="DefaultParagraphFont"/>
    <w:semiHidden/>
    <w:unhideWhenUsed/>
    <w:rsid w:val="00C620FA"/>
    <w:rPr>
      <w:sz w:val="16"/>
      <w:szCs w:val="16"/>
    </w:rPr>
  </w:style>
  <w:style w:type="paragraph" w:styleId="CommentText">
    <w:name w:val="annotation text"/>
    <w:basedOn w:val="Normal"/>
    <w:link w:val="CommentTextChar"/>
    <w:semiHidden/>
    <w:unhideWhenUsed/>
    <w:rsid w:val="00C620FA"/>
    <w:rPr>
      <w:sz w:val="20"/>
      <w:szCs w:val="20"/>
    </w:rPr>
  </w:style>
  <w:style w:type="character" w:customStyle="1" w:styleId="CommentTextChar">
    <w:name w:val="Comment Text Char"/>
    <w:basedOn w:val="DefaultParagraphFont"/>
    <w:link w:val="CommentText"/>
    <w:semiHidden/>
    <w:rsid w:val="00C620FA"/>
    <w:rPr>
      <w:rFonts w:asciiTheme="minorHAnsi" w:eastAsiaTheme="minorHAnsi" w:hAnsiTheme="minorHAnsi" w:cstheme="minorBidi"/>
      <w:lang w:val="en-GB"/>
    </w:rPr>
  </w:style>
  <w:style w:type="paragraph" w:styleId="CommentSubject">
    <w:name w:val="annotation subject"/>
    <w:basedOn w:val="CommentText"/>
    <w:next w:val="CommentText"/>
    <w:link w:val="CommentSubjectChar"/>
    <w:semiHidden/>
    <w:unhideWhenUsed/>
    <w:rsid w:val="00C620FA"/>
    <w:rPr>
      <w:b/>
      <w:bCs/>
    </w:rPr>
  </w:style>
  <w:style w:type="character" w:customStyle="1" w:styleId="CommentSubjectChar">
    <w:name w:val="Comment Subject Char"/>
    <w:basedOn w:val="CommentTextChar"/>
    <w:link w:val="CommentSubject"/>
    <w:semiHidden/>
    <w:rsid w:val="00C620FA"/>
    <w:rPr>
      <w:rFonts w:asciiTheme="minorHAnsi" w:eastAsiaTheme="minorHAnsi" w:hAnsiTheme="minorHAnsi" w:cstheme="minorBidi"/>
      <w:b/>
      <w:bCs/>
      <w:lang w:val="en-GB"/>
    </w:rPr>
  </w:style>
  <w:style w:type="paragraph" w:customStyle="1" w:styleId="nhsd-m-checklisticon-list">
    <w:name w:val="nhsd-m-checklist__icon-list"/>
    <w:basedOn w:val="Normal"/>
    <w:rsid w:val="00ED0B3D"/>
    <w:pPr>
      <w:spacing w:before="100" w:beforeAutospacing="1" w:after="100" w:afterAutospacing="1"/>
    </w:pPr>
  </w:style>
  <w:style w:type="character" w:styleId="UnresolvedMention">
    <w:name w:val="Unresolved Mention"/>
    <w:basedOn w:val="DefaultParagraphFont"/>
    <w:uiPriority w:val="99"/>
    <w:semiHidden/>
    <w:unhideWhenUsed/>
    <w:rsid w:val="00DA4F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562279">
      <w:bodyDiv w:val="1"/>
      <w:marLeft w:val="0"/>
      <w:marRight w:val="0"/>
      <w:marTop w:val="0"/>
      <w:marBottom w:val="0"/>
      <w:divBdr>
        <w:top w:val="none" w:sz="0" w:space="0" w:color="auto"/>
        <w:left w:val="none" w:sz="0" w:space="0" w:color="auto"/>
        <w:bottom w:val="none" w:sz="0" w:space="0" w:color="auto"/>
        <w:right w:val="none" w:sz="0" w:space="0" w:color="auto"/>
      </w:divBdr>
    </w:div>
    <w:div w:id="373501824">
      <w:bodyDiv w:val="1"/>
      <w:marLeft w:val="0"/>
      <w:marRight w:val="0"/>
      <w:marTop w:val="0"/>
      <w:marBottom w:val="0"/>
      <w:divBdr>
        <w:top w:val="none" w:sz="0" w:space="0" w:color="auto"/>
        <w:left w:val="none" w:sz="0" w:space="0" w:color="auto"/>
        <w:bottom w:val="none" w:sz="0" w:space="0" w:color="auto"/>
        <w:right w:val="none" w:sz="0" w:space="0" w:color="auto"/>
      </w:divBdr>
    </w:div>
    <w:div w:id="510681740">
      <w:bodyDiv w:val="1"/>
      <w:marLeft w:val="0"/>
      <w:marRight w:val="0"/>
      <w:marTop w:val="0"/>
      <w:marBottom w:val="0"/>
      <w:divBdr>
        <w:top w:val="none" w:sz="0" w:space="0" w:color="auto"/>
        <w:left w:val="none" w:sz="0" w:space="0" w:color="auto"/>
        <w:bottom w:val="none" w:sz="0" w:space="0" w:color="auto"/>
        <w:right w:val="none" w:sz="0" w:space="0" w:color="auto"/>
      </w:divBdr>
    </w:div>
    <w:div w:id="659357845">
      <w:bodyDiv w:val="1"/>
      <w:marLeft w:val="0"/>
      <w:marRight w:val="0"/>
      <w:marTop w:val="0"/>
      <w:marBottom w:val="0"/>
      <w:divBdr>
        <w:top w:val="none" w:sz="0" w:space="0" w:color="auto"/>
        <w:left w:val="none" w:sz="0" w:space="0" w:color="auto"/>
        <w:bottom w:val="none" w:sz="0" w:space="0" w:color="auto"/>
        <w:right w:val="none" w:sz="0" w:space="0" w:color="auto"/>
      </w:divBdr>
    </w:div>
    <w:div w:id="768701317">
      <w:bodyDiv w:val="1"/>
      <w:marLeft w:val="0"/>
      <w:marRight w:val="0"/>
      <w:marTop w:val="0"/>
      <w:marBottom w:val="0"/>
      <w:divBdr>
        <w:top w:val="none" w:sz="0" w:space="0" w:color="auto"/>
        <w:left w:val="none" w:sz="0" w:space="0" w:color="auto"/>
        <w:bottom w:val="none" w:sz="0" w:space="0" w:color="auto"/>
        <w:right w:val="none" w:sz="0" w:space="0" w:color="auto"/>
      </w:divBdr>
    </w:div>
    <w:div w:id="892619061">
      <w:bodyDiv w:val="1"/>
      <w:marLeft w:val="0"/>
      <w:marRight w:val="0"/>
      <w:marTop w:val="0"/>
      <w:marBottom w:val="0"/>
      <w:divBdr>
        <w:top w:val="none" w:sz="0" w:space="0" w:color="auto"/>
        <w:left w:val="none" w:sz="0" w:space="0" w:color="auto"/>
        <w:bottom w:val="none" w:sz="0" w:space="0" w:color="auto"/>
        <w:right w:val="none" w:sz="0" w:space="0" w:color="auto"/>
      </w:divBdr>
    </w:div>
    <w:div w:id="1419986085">
      <w:bodyDiv w:val="1"/>
      <w:marLeft w:val="0"/>
      <w:marRight w:val="0"/>
      <w:marTop w:val="0"/>
      <w:marBottom w:val="0"/>
      <w:divBdr>
        <w:top w:val="none" w:sz="0" w:space="0" w:color="auto"/>
        <w:left w:val="none" w:sz="0" w:space="0" w:color="auto"/>
        <w:bottom w:val="none" w:sz="0" w:space="0" w:color="auto"/>
        <w:right w:val="none" w:sz="0" w:space="0" w:color="auto"/>
      </w:divBdr>
      <w:divsChild>
        <w:div w:id="1100299344">
          <w:marLeft w:val="0"/>
          <w:marRight w:val="0"/>
          <w:marTop w:val="0"/>
          <w:marBottom w:val="0"/>
          <w:divBdr>
            <w:top w:val="none" w:sz="0" w:space="0" w:color="auto"/>
            <w:left w:val="none" w:sz="0" w:space="0" w:color="auto"/>
            <w:bottom w:val="none" w:sz="0" w:space="0" w:color="auto"/>
            <w:right w:val="none" w:sz="0" w:space="0" w:color="auto"/>
          </w:divBdr>
          <w:divsChild>
            <w:div w:id="21281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866398">
      <w:bodyDiv w:val="1"/>
      <w:marLeft w:val="0"/>
      <w:marRight w:val="0"/>
      <w:marTop w:val="0"/>
      <w:marBottom w:val="0"/>
      <w:divBdr>
        <w:top w:val="none" w:sz="0" w:space="0" w:color="auto"/>
        <w:left w:val="none" w:sz="0" w:space="0" w:color="auto"/>
        <w:bottom w:val="none" w:sz="0" w:space="0" w:color="auto"/>
        <w:right w:val="none" w:sz="0" w:space="0" w:color="auto"/>
      </w:divBdr>
    </w:div>
    <w:div w:id="1631665065">
      <w:bodyDiv w:val="1"/>
      <w:marLeft w:val="0"/>
      <w:marRight w:val="0"/>
      <w:marTop w:val="0"/>
      <w:marBottom w:val="0"/>
      <w:divBdr>
        <w:top w:val="none" w:sz="0" w:space="0" w:color="auto"/>
        <w:left w:val="none" w:sz="0" w:space="0" w:color="auto"/>
        <w:bottom w:val="none" w:sz="0" w:space="0" w:color="auto"/>
        <w:right w:val="none" w:sz="0" w:space="0" w:color="auto"/>
      </w:divBdr>
    </w:div>
    <w:div w:id="1711570833">
      <w:bodyDiv w:val="1"/>
      <w:marLeft w:val="0"/>
      <w:marRight w:val="0"/>
      <w:marTop w:val="0"/>
      <w:marBottom w:val="0"/>
      <w:divBdr>
        <w:top w:val="none" w:sz="0" w:space="0" w:color="auto"/>
        <w:left w:val="none" w:sz="0" w:space="0" w:color="auto"/>
        <w:bottom w:val="none" w:sz="0" w:space="0" w:color="auto"/>
        <w:right w:val="none" w:sz="0" w:space="0" w:color="auto"/>
      </w:divBdr>
    </w:div>
    <w:div w:id="213158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arget="media/image1.jpeg" Type="http://schemas.openxmlformats.org/officeDocument/2006/relationships/image"/><Relationship Id="rId13" Target="media/image6.jpeg" Type="http://schemas.openxmlformats.org/officeDocument/2006/relationships/image"/><Relationship Id="rId18" Target="https://assets.nhs.uk/prod/documents/Manage_your_choice_1.1.pdf" TargetMode="External" Type="http://schemas.openxmlformats.org/officeDocument/2006/relationships/hyperlink"/><Relationship Id="rId26" Target="theme/theme1.xml" Type="http://schemas.openxmlformats.org/officeDocument/2006/relationships/theme"/><Relationship Id="rId3" Target="styles.xml" Type="http://schemas.openxmlformats.org/officeDocument/2006/relationships/styles"/><Relationship Id="rId21" Target="media/image11.jpeg" Type="http://schemas.openxmlformats.org/officeDocument/2006/relationships/image"/><Relationship Id="rId7" Target="endnotes.xml" Type="http://schemas.openxmlformats.org/officeDocument/2006/relationships/endnotes"/><Relationship Id="rId12" Target="media/image5.jpeg" Type="http://schemas.openxmlformats.org/officeDocument/2006/relationships/image"/><Relationship Id="rId17" Target="https://www.nhs.uk/your-nhs-data-matters/manage-your-choice/" TargetMode="External" Type="http://schemas.openxmlformats.org/officeDocument/2006/relationships/hyperlink"/><Relationship Id="rId25" Target="fontTable.xml" Type="http://schemas.openxmlformats.org/officeDocument/2006/relationships/fontTable"/><Relationship Id="rId2" Target="numbering.xml" Type="http://schemas.openxmlformats.org/officeDocument/2006/relationships/numbering"/><Relationship Id="rId16" Target="media/image9.jpeg" Type="http://schemas.openxmlformats.org/officeDocument/2006/relationships/image"/><Relationship Id="rId20" Target="mailto:ndccg.queensroad@nhs.net" TargetMode="External" Type="http://schemas.openxmlformats.org/officeDocument/2006/relationships/hyperlink"/><Relationship Id="rId1" Target="../customXml/item1.xml" Type="http://schemas.openxmlformats.org/officeDocument/2006/relationships/customXml"/><Relationship Id="rId6" Target="footnotes.xml" Type="http://schemas.openxmlformats.org/officeDocument/2006/relationships/footnotes"/><Relationship Id="rId11" Target="media/image4.jpeg" Type="http://schemas.openxmlformats.org/officeDocument/2006/relationships/image"/><Relationship Id="rId24" Target="footer1.xml" Type="http://schemas.openxmlformats.org/officeDocument/2006/relationships/footer"/><Relationship Id="rId5" Target="webSettings.xml" Type="http://schemas.openxmlformats.org/officeDocument/2006/relationships/webSettings"/><Relationship Id="rId15" Target="media/image8.jpeg" Type="http://schemas.openxmlformats.org/officeDocument/2006/relationships/image"/><Relationship Id="rId23" Target="header1.xml" Type="http://schemas.openxmlformats.org/officeDocument/2006/relationships/header"/><Relationship Id="rId10" Target="media/image3.jpeg" Type="http://schemas.openxmlformats.org/officeDocument/2006/relationships/image"/><Relationship Id="rId19" Target="media/image10.png" Type="http://schemas.openxmlformats.org/officeDocument/2006/relationships/image"/><Relationship Id="rId4" Target="settings.xml" Type="http://schemas.openxmlformats.org/officeDocument/2006/relationships/settings"/><Relationship Id="rId9" Target="media/image2.jpeg" Type="http://schemas.openxmlformats.org/officeDocument/2006/relationships/image"/><Relationship Id="rId14" Target="media/image7.jpeg" Type="http://schemas.openxmlformats.org/officeDocument/2006/relationships/image"/><Relationship Id="rId22" Target="media/image12.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304E9-A793-4132-B570-20A385A47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1639</Words>
  <Characters>9344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10962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dc:description>Copyright Practice Index Ltd ©</dc:description>
  <cp:lastModifiedBy>PORTER, Calum (QUEENS ROAD SURGERY - A83049)</cp:lastModifiedBy>
  <cp:revision>2</cp:revision>
  <cp:lastPrinted>2017-09-20T11:53:00Z</cp:lastPrinted>
  <dcterms:created xsi:type="dcterms:W3CDTF">2021-08-09T11:06:00Z</dcterms:created>
  <dcterms:modified xsi:type="dcterms:W3CDTF">2021-08-09T11:06:00Z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112066</vt:lpwstr>
  </property>
  <property fmtid="{D5CDD505-2E9C-101B-9397-08002B2CF9AE}" name="NXPowerLiteSettings" pid="3">
    <vt:lpwstr>C7000400038000</vt:lpwstr>
  </property>
  <property fmtid="{D5CDD505-2E9C-101B-9397-08002B2CF9AE}" name="NXPowerLiteVersion" pid="4">
    <vt:lpwstr>S9.0.3</vt:lpwstr>
  </property>
</Properties>
</file>